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4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Pr="008349D7" w:rsidR="000D3460" w:rsidTr="5A3D4DFF" w14:paraId="46B7A03C" w14:textId="77777777">
        <w:trPr>
          <w:trHeight w:val="701"/>
        </w:trPr>
        <w:tc>
          <w:tcPr>
            <w:tcW w:w="1696" w:type="dxa"/>
            <w:vMerge w:val="restart"/>
            <w:shd w:val="clear" w:color="auto" w:fill="D9D9D9" w:themeFill="background1" w:themeFillShade="D9"/>
            <w:tcMar/>
          </w:tcPr>
          <w:p w:rsidRPr="007A49B1" w:rsidR="000D3460" w:rsidP="00326BEF" w:rsidRDefault="000D3460" w14:paraId="6515FCF2" w14:textId="53F1B66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326BEF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326BEF">
              <w:rPr>
                <w:b/>
                <w:sz w:val="20"/>
                <w:szCs w:val="20"/>
              </w:rPr>
              <w:t xml:space="preserve">, and </w:t>
            </w:r>
            <w:r w:rsidRPr="007A49B1"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4649" w:type="dxa"/>
            <w:vMerge w:val="restart"/>
            <w:shd w:val="clear" w:color="auto" w:fill="FFFFFF" w:themeFill="background1"/>
            <w:tcMar/>
          </w:tcPr>
          <w:p w:rsidRPr="007A49B1" w:rsidR="000D3460" w:rsidP="00326BEF" w:rsidRDefault="00B11D79" w14:paraId="1795CAF3" w14:textId="553A805C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Come and Try It Archery Session</w:t>
            </w:r>
            <w:r w:rsidR="00277D2B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843" w:type="dxa"/>
            <w:shd w:val="clear" w:color="auto" w:fill="D9D9D9" w:themeFill="background1" w:themeFillShade="D9"/>
            <w:tcMar/>
          </w:tcPr>
          <w:p w:rsidRPr="007A49B1" w:rsidR="000D3460" w:rsidP="007A49B1" w:rsidRDefault="000D3460" w14:paraId="6897897E" w14:textId="0A02C91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Date </w:t>
            </w:r>
            <w:r w:rsidRPr="007A49B1" w:rsidR="005717EB">
              <w:rPr>
                <w:b/>
                <w:sz w:val="20"/>
                <w:szCs w:val="20"/>
              </w:rPr>
              <w:t>of risk</w:t>
            </w:r>
            <w:r w:rsidRPr="007A49B1">
              <w:rPr>
                <w:b/>
                <w:sz w:val="20"/>
                <w:szCs w:val="20"/>
              </w:rPr>
              <w:t xml:space="preserve"> assessment</w:t>
            </w:r>
          </w:p>
        </w:tc>
        <w:tc>
          <w:tcPr>
            <w:tcW w:w="3119" w:type="dxa"/>
            <w:shd w:val="clear" w:color="auto" w:fill="FFFFFF" w:themeFill="background1"/>
            <w:tcMar/>
          </w:tcPr>
          <w:p w:rsidRPr="007A49B1" w:rsidR="000D3460" w:rsidP="5A3D4DFF" w:rsidRDefault="009A041F" w14:paraId="18828FFA" w14:textId="190CF431">
            <w:pPr>
              <w:widowControl w:val="1"/>
              <w:autoSpaceDE/>
              <w:autoSpaceDN/>
              <w:rPr>
                <w:b w:val="1"/>
                <w:bCs w:val="1"/>
                <w:sz w:val="20"/>
                <w:szCs w:val="20"/>
              </w:rPr>
            </w:pPr>
            <w:r w:rsidRPr="5A3D4DFF" w:rsidR="009A041F">
              <w:rPr>
                <w:b w:val="1"/>
                <w:bCs w:val="1"/>
                <w:sz w:val="20"/>
                <w:szCs w:val="20"/>
              </w:rPr>
              <w:t>March 202</w:t>
            </w:r>
            <w:r w:rsidRPr="5A3D4DFF" w:rsidR="5ED61784">
              <w:rPr>
                <w:b w:val="1"/>
                <w:bCs w:val="1"/>
                <w:sz w:val="20"/>
                <w:szCs w:val="20"/>
              </w:rPr>
              <w:t>6</w:t>
            </w:r>
          </w:p>
        </w:tc>
        <w:tc>
          <w:tcPr>
            <w:tcW w:w="1842" w:type="dxa"/>
            <w:vMerge w:val="restart"/>
            <w:shd w:val="clear" w:color="auto" w:fill="D9D9D9" w:themeFill="background1" w:themeFillShade="D9"/>
            <w:tcMar/>
          </w:tcPr>
          <w:p w:rsidRPr="007A49B1" w:rsidR="000D3460" w:rsidP="007A49B1" w:rsidRDefault="000D3460" w14:paraId="63DA1E31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who undertook this risk assessment</w:t>
            </w:r>
          </w:p>
        </w:tc>
        <w:tc>
          <w:tcPr>
            <w:tcW w:w="2274" w:type="dxa"/>
            <w:vMerge w:val="restart"/>
            <w:shd w:val="clear" w:color="auto" w:fill="FFFFFF" w:themeFill="background1"/>
            <w:tcMar/>
          </w:tcPr>
          <w:p w:rsidR="00277D2B" w:rsidP="00326BEF" w:rsidRDefault="00277D2B" w14:paraId="4245CCB4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  <w:p w:rsidR="00277D2B" w:rsidP="00326BEF" w:rsidRDefault="00277D2B" w14:paraId="2337BF6A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  <w:p w:rsidRPr="007A49B1" w:rsidR="000D3460" w:rsidP="00326BEF" w:rsidRDefault="00277D2B" w14:paraId="41C53CBB" w14:textId="0ACADAC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G. Thain</w:t>
            </w:r>
          </w:p>
        </w:tc>
      </w:tr>
      <w:tr w:rsidRPr="008349D7" w:rsidR="000D3460" w:rsidTr="5A3D4DFF" w14:paraId="4695587D" w14:textId="77777777">
        <w:trPr>
          <w:trHeight w:val="701"/>
        </w:trPr>
        <w:tc>
          <w:tcPr>
            <w:tcW w:w="1696" w:type="dxa"/>
            <w:vMerge/>
            <w:tcMar/>
          </w:tcPr>
          <w:p w:rsidRPr="007A49B1" w:rsidR="000D3460" w:rsidP="007A49B1" w:rsidRDefault="000D3460" w14:paraId="0D8AF085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tcMar/>
          </w:tcPr>
          <w:p w:rsidRPr="007A49B1" w:rsidR="000D3460" w:rsidP="007A49B1" w:rsidRDefault="000D3460" w14:paraId="2639E62D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  <w:tcMar/>
          </w:tcPr>
          <w:p w:rsidRPr="007A49B1" w:rsidR="000D3460" w:rsidP="007A49B1" w:rsidRDefault="000D3460" w14:paraId="1640073F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 w:themeFill="background1"/>
            <w:tcMar/>
          </w:tcPr>
          <w:p w:rsidRPr="007A49B1" w:rsidR="000D3460" w:rsidP="5A3D4DFF" w:rsidRDefault="009A041F" w14:paraId="3162A686" w14:textId="65D90EF1">
            <w:pPr>
              <w:widowControl w:val="1"/>
              <w:autoSpaceDE/>
              <w:autoSpaceDN/>
              <w:rPr>
                <w:b w:val="1"/>
                <w:bCs w:val="1"/>
                <w:sz w:val="20"/>
                <w:szCs w:val="20"/>
              </w:rPr>
            </w:pPr>
            <w:r w:rsidRPr="5A3D4DFF" w:rsidR="009A041F">
              <w:rPr>
                <w:b w:val="1"/>
                <w:bCs w:val="1"/>
                <w:sz w:val="20"/>
                <w:szCs w:val="20"/>
              </w:rPr>
              <w:t>March 202</w:t>
            </w:r>
            <w:r w:rsidRPr="5A3D4DFF" w:rsidR="345A50F1">
              <w:rPr>
                <w:b w:val="1"/>
                <w:bCs w:val="1"/>
                <w:sz w:val="20"/>
                <w:szCs w:val="20"/>
              </w:rPr>
              <w:t>7</w:t>
            </w:r>
            <w:bookmarkStart w:name="_GoBack" w:id="0"/>
            <w:bookmarkEnd w:id="0"/>
          </w:p>
        </w:tc>
        <w:tc>
          <w:tcPr>
            <w:tcW w:w="1842" w:type="dxa"/>
            <w:vMerge/>
            <w:tcMar/>
          </w:tcPr>
          <w:p w:rsidRPr="007A49B1" w:rsidR="000D3460" w:rsidP="007A49B1" w:rsidRDefault="000D3460" w14:paraId="309B23B8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tcMar/>
          </w:tcPr>
          <w:p w:rsidRPr="007A49B1" w:rsidR="000D3460" w:rsidP="007A49B1" w:rsidRDefault="000D3460" w14:paraId="4AB616CB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:rsidRPr="008349D7" w:rsidR="00FE0D04" w:rsidP="006E4079" w:rsidRDefault="00FE0D04" w14:paraId="6A709F14" w14:textId="77777777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564" w:type="dxa"/>
        <w:tblInd w:w="-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717"/>
        <w:gridCol w:w="2552"/>
        <w:gridCol w:w="8112"/>
        <w:gridCol w:w="2183"/>
      </w:tblGrid>
      <w:tr w:rsidRPr="008349D7" w:rsidR="008349D7" w:rsidTr="5A3D4DFF" w14:paraId="7FF61EB8" w14:textId="77777777">
        <w:trPr>
          <w:trHeight w:val="692"/>
        </w:trPr>
        <w:tc>
          <w:tcPr>
            <w:tcW w:w="2717" w:type="dxa"/>
            <w:shd w:val="clear" w:color="auto" w:fill="D9D9D9" w:themeFill="background1" w:themeFillShade="D9"/>
            <w:tcMar/>
          </w:tcPr>
          <w:p w:rsidRPr="004C2EF9" w:rsidR="008349D7" w:rsidP="007A49B1" w:rsidRDefault="003E33FE" w14:paraId="7D93C324" w14:textId="64CB8357">
            <w:pPr>
              <w:widowControl/>
              <w:autoSpaceDE/>
              <w:autoSpaceDN/>
              <w:jc w:val="center"/>
              <w:rPr>
                <w:b/>
              </w:rPr>
            </w:pPr>
            <w:r w:rsidRPr="004C2EF9">
              <w:rPr>
                <w:b/>
              </w:rPr>
              <w:t>What hazard have you identified</w:t>
            </w:r>
            <w:r w:rsidRPr="004C2EF9" w:rsidR="008349D7">
              <w:rPr>
                <w:b/>
              </w:rPr>
              <w:t>?</w:t>
            </w:r>
          </w:p>
          <w:p w:rsidRPr="004C2EF9" w:rsidR="008349D7" w:rsidP="003E33FE" w:rsidRDefault="003E33FE" w14:paraId="28B2261A" w14:textId="6E7A8216">
            <w:pPr>
              <w:widowControl/>
              <w:autoSpaceDE/>
              <w:autoSpaceDN/>
              <w:jc w:val="center"/>
              <w:rPr>
                <w:b/>
              </w:rPr>
            </w:pPr>
            <w:r w:rsidRPr="004C2EF9">
              <w:rPr>
                <w:b/>
              </w:rPr>
              <w:t>What are the r</w:t>
            </w:r>
            <w:r w:rsidRPr="004C2EF9" w:rsidR="008349D7">
              <w:rPr>
                <w:b/>
              </w:rPr>
              <w:t>isks from it?</w:t>
            </w:r>
          </w:p>
        </w:tc>
        <w:tc>
          <w:tcPr>
            <w:tcW w:w="2552" w:type="dxa"/>
            <w:shd w:val="clear" w:color="auto" w:fill="D9D9D9" w:themeFill="background1" w:themeFillShade="D9"/>
            <w:tcMar/>
          </w:tcPr>
          <w:p w:rsidRPr="004C2EF9" w:rsidR="008349D7" w:rsidP="007A49B1" w:rsidRDefault="008349D7" w14:paraId="556C8E2F" w14:textId="77777777">
            <w:pPr>
              <w:widowControl/>
              <w:autoSpaceDE/>
              <w:autoSpaceDN/>
              <w:jc w:val="center"/>
              <w:rPr>
                <w:b/>
              </w:rPr>
            </w:pPr>
            <w:r w:rsidRPr="004C2EF9">
              <w:rPr>
                <w:b/>
              </w:rPr>
              <w:t>Who is at risk?</w:t>
            </w:r>
          </w:p>
        </w:tc>
        <w:tc>
          <w:tcPr>
            <w:tcW w:w="8112" w:type="dxa"/>
            <w:shd w:val="clear" w:color="auto" w:fill="D9D9D9" w:themeFill="background1" w:themeFillShade="D9"/>
            <w:tcMar/>
          </w:tcPr>
          <w:p w:rsidRPr="004C2EF9" w:rsidR="008349D7" w:rsidP="007A49B1" w:rsidRDefault="008349D7" w14:paraId="409779A4" w14:textId="77777777">
            <w:pPr>
              <w:widowControl/>
              <w:autoSpaceDE/>
              <w:autoSpaceDN/>
              <w:jc w:val="center"/>
              <w:rPr>
                <w:b/>
              </w:rPr>
            </w:pPr>
            <w:r w:rsidRPr="004C2EF9">
              <w:rPr>
                <w:b/>
              </w:rPr>
              <w:t>How</w:t>
            </w:r>
            <w:r w:rsidRPr="004C2EF9" w:rsidR="006E4079">
              <w:rPr>
                <w:b/>
              </w:rPr>
              <w:t xml:space="preserve"> are</w:t>
            </w:r>
            <w:r w:rsidRPr="004C2EF9">
              <w:rPr>
                <w:b/>
              </w:rPr>
              <w:t xml:space="preserve"> the risk</w:t>
            </w:r>
            <w:r w:rsidRPr="004C2EF9" w:rsidR="006E4079">
              <w:rPr>
                <w:b/>
              </w:rPr>
              <w:t>s</w:t>
            </w:r>
            <w:r w:rsidRPr="004C2EF9">
              <w:rPr>
                <w:b/>
              </w:rPr>
              <w:t xml:space="preserve"> already controlled?</w:t>
            </w:r>
          </w:p>
          <w:p w:rsidRPr="004C2EF9" w:rsidR="008349D7" w:rsidP="007A49B1" w:rsidRDefault="008349D7" w14:paraId="0E2256E2" w14:textId="77777777">
            <w:pPr>
              <w:widowControl/>
              <w:autoSpaceDE/>
              <w:autoSpaceDN/>
              <w:jc w:val="center"/>
              <w:rPr>
                <w:b/>
              </w:rPr>
            </w:pPr>
            <w:r w:rsidRPr="004C2EF9">
              <w:rPr>
                <w:b/>
              </w:rPr>
              <w:t>What extra controls are needed?</w:t>
            </w:r>
          </w:p>
        </w:tc>
        <w:tc>
          <w:tcPr>
            <w:tcW w:w="2183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566BC875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Pr="001C60E8" w:rsidR="00D51FB4" w:rsidTr="5A3D4DFF" w14:paraId="5A5CD83C" w14:textId="77777777">
        <w:trPr>
          <w:trHeight w:val="737"/>
        </w:trPr>
        <w:tc>
          <w:tcPr>
            <w:tcW w:w="2717" w:type="dxa"/>
            <w:shd w:val="clear" w:color="auto" w:fill="auto"/>
            <w:tcMar/>
          </w:tcPr>
          <w:p w:rsidRPr="004C2EF9" w:rsidR="00D51FB4" w:rsidP="00D51FB4" w:rsidRDefault="00D51FB4" w14:paraId="47E76E32" w14:textId="69278B52">
            <w:pPr>
              <w:widowControl/>
              <w:autoSpaceDE/>
              <w:autoSpaceDN/>
            </w:pPr>
            <w:r w:rsidRPr="004C2EF9">
              <w:t xml:space="preserve">Falling Over </w:t>
            </w:r>
          </w:p>
        </w:tc>
        <w:tc>
          <w:tcPr>
            <w:tcW w:w="2552" w:type="dxa"/>
            <w:shd w:val="clear" w:color="auto" w:fill="auto"/>
            <w:tcMar/>
          </w:tcPr>
          <w:p w:rsidRPr="004C2EF9" w:rsidR="00D51FB4" w:rsidP="00D51FB4" w:rsidRDefault="00D51FB4" w14:paraId="2D18AA6C" w14:textId="77777777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  <w:p w:rsidRPr="004C2EF9" w:rsidR="00D51FB4" w:rsidP="000829E6" w:rsidRDefault="004C2EF9" w14:paraId="147B5952" w14:textId="561AF17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All</w:t>
            </w:r>
          </w:p>
        </w:tc>
        <w:tc>
          <w:tcPr>
            <w:tcW w:w="8112" w:type="dxa"/>
            <w:shd w:val="clear" w:color="auto" w:fill="auto"/>
            <w:tcMar/>
          </w:tcPr>
          <w:p w:rsidRPr="004C2EF9" w:rsidR="00621DA0" w:rsidP="00645886" w:rsidRDefault="00621DA0" w14:paraId="503B4969" w14:textId="77777777">
            <w:pPr>
              <w:pStyle w:val="Default"/>
              <w:numPr>
                <w:ilvl w:val="0"/>
                <w:numId w:val="13"/>
              </w:numPr>
              <w:ind w:left="311" w:hanging="152"/>
              <w:rPr>
                <w:rFonts w:cs="Times New Roman"/>
                <w:sz w:val="22"/>
                <w:szCs w:val="22"/>
              </w:rPr>
            </w:pPr>
            <w:r w:rsidRPr="004C2EF9">
              <w:rPr>
                <w:rFonts w:cs="Times New Roman"/>
                <w:sz w:val="22"/>
                <w:szCs w:val="22"/>
              </w:rPr>
              <w:t xml:space="preserve">• Ensure area is suitable for the activity to take place. </w:t>
            </w:r>
          </w:p>
          <w:p w:rsidRPr="004C2EF9" w:rsidR="00621DA0" w:rsidP="00645886" w:rsidRDefault="00621DA0" w14:paraId="0D7C331D" w14:textId="77777777">
            <w:pPr>
              <w:pStyle w:val="Default"/>
              <w:numPr>
                <w:ilvl w:val="0"/>
                <w:numId w:val="13"/>
              </w:numPr>
              <w:ind w:left="311" w:hanging="152"/>
              <w:rPr>
                <w:rFonts w:cs="Times New Roman"/>
                <w:sz w:val="22"/>
                <w:szCs w:val="22"/>
              </w:rPr>
            </w:pPr>
            <w:r w:rsidRPr="004C2EF9">
              <w:rPr>
                <w:rFonts w:cs="Times New Roman"/>
                <w:sz w:val="22"/>
                <w:szCs w:val="22"/>
              </w:rPr>
              <w:t xml:space="preserve">• Safety briefing </w:t>
            </w:r>
          </w:p>
          <w:p w:rsidRPr="004C2EF9" w:rsidR="00621DA0" w:rsidP="00645886" w:rsidRDefault="00621DA0" w14:paraId="70C19D93" w14:textId="77777777">
            <w:pPr>
              <w:pStyle w:val="Default"/>
              <w:numPr>
                <w:ilvl w:val="0"/>
                <w:numId w:val="13"/>
              </w:numPr>
              <w:ind w:left="311" w:hanging="152"/>
              <w:rPr>
                <w:sz w:val="22"/>
                <w:szCs w:val="22"/>
              </w:rPr>
            </w:pPr>
            <w:r w:rsidRPr="004C2EF9">
              <w:rPr>
                <w:rFonts w:cs="Times New Roman"/>
                <w:sz w:val="22"/>
                <w:szCs w:val="22"/>
              </w:rPr>
              <w:t xml:space="preserve">• </w:t>
            </w:r>
            <w:r w:rsidRPr="004C2EF9">
              <w:rPr>
                <w:sz w:val="22"/>
                <w:szCs w:val="22"/>
              </w:rPr>
              <w:t xml:space="preserve">Care is taken when moving around the range. </w:t>
            </w:r>
          </w:p>
          <w:p w:rsidRPr="004C2EF9" w:rsidR="00D51FB4" w:rsidP="00D51FB4" w:rsidRDefault="00D51FB4" w14:paraId="5B1E5A81" w14:textId="14B07313"/>
        </w:tc>
        <w:tc>
          <w:tcPr>
            <w:tcW w:w="2183" w:type="dxa"/>
            <w:shd w:val="clear" w:color="auto" w:fill="auto"/>
            <w:tcMar/>
          </w:tcPr>
          <w:p w:rsidRPr="00434543" w:rsidR="00D51FB4" w:rsidP="00D51FB4" w:rsidRDefault="00D51FB4" w14:paraId="3682FE26" w14:textId="77777777">
            <w:pPr>
              <w:rPr>
                <w:sz w:val="16"/>
                <w:szCs w:val="16"/>
              </w:rPr>
            </w:pPr>
          </w:p>
        </w:tc>
      </w:tr>
      <w:tr w:rsidRPr="001C60E8" w:rsidR="00D51FB4" w:rsidTr="5A3D4DFF" w14:paraId="719FCF41" w14:textId="77777777">
        <w:trPr>
          <w:trHeight w:val="678"/>
        </w:trPr>
        <w:tc>
          <w:tcPr>
            <w:tcW w:w="2717" w:type="dxa"/>
            <w:shd w:val="clear" w:color="auto" w:fill="auto"/>
            <w:tcMar/>
          </w:tcPr>
          <w:p w:rsidRPr="004C2EF9" w:rsidR="00D51FB4" w:rsidP="00D51FB4" w:rsidRDefault="00D51FB4" w14:paraId="36E06D3C" w14:textId="04BAC900">
            <w:pPr>
              <w:widowControl/>
              <w:autoSpaceDE/>
              <w:autoSpaceDN/>
            </w:pPr>
            <w:r w:rsidRPr="004C2EF9">
              <w:t xml:space="preserve">Removing arrows from the quiver </w:t>
            </w:r>
            <w:r w:rsidR="004C2EF9">
              <w:t>or stand</w:t>
            </w:r>
          </w:p>
        </w:tc>
        <w:tc>
          <w:tcPr>
            <w:tcW w:w="2552" w:type="dxa"/>
            <w:shd w:val="clear" w:color="auto" w:fill="auto"/>
            <w:tcMar/>
          </w:tcPr>
          <w:p w:rsidRPr="004C2EF9" w:rsidR="00D51FB4" w:rsidP="00D51FB4" w:rsidRDefault="00D51FB4" w14:paraId="6170CA08" w14:textId="77777777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  <w:p w:rsidRPr="004C2EF9" w:rsidR="00D51FB4" w:rsidP="000829E6" w:rsidRDefault="004C2EF9" w14:paraId="5ACB5ECD" w14:textId="6EE95AB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All</w:t>
            </w:r>
          </w:p>
        </w:tc>
        <w:tc>
          <w:tcPr>
            <w:tcW w:w="8112" w:type="dxa"/>
            <w:shd w:val="clear" w:color="auto" w:fill="auto"/>
            <w:tcMar/>
          </w:tcPr>
          <w:p w:rsidRPr="004C2EF9" w:rsidR="00621DA0" w:rsidP="00645886" w:rsidRDefault="00621DA0" w14:paraId="4C7667A6" w14:textId="77777777">
            <w:pPr>
              <w:pStyle w:val="Default"/>
              <w:numPr>
                <w:ilvl w:val="0"/>
                <w:numId w:val="14"/>
              </w:numPr>
              <w:ind w:left="360" w:hanging="360"/>
              <w:rPr>
                <w:rFonts w:cs="Times New Roman"/>
                <w:sz w:val="22"/>
                <w:szCs w:val="22"/>
              </w:rPr>
            </w:pPr>
            <w:r w:rsidRPr="004C2EF9">
              <w:rPr>
                <w:rFonts w:cs="Times New Roman"/>
                <w:sz w:val="22"/>
                <w:szCs w:val="22"/>
              </w:rPr>
              <w:t xml:space="preserve">• Care to be taken not to get impaled by either the knock or pile. </w:t>
            </w:r>
          </w:p>
          <w:p w:rsidRPr="004C2EF9" w:rsidR="00D51FB4" w:rsidP="00D51FB4" w:rsidRDefault="00D51FB4" w14:paraId="509CB346" w14:textId="75732A89"/>
        </w:tc>
        <w:tc>
          <w:tcPr>
            <w:tcW w:w="2183" w:type="dxa"/>
            <w:shd w:val="clear" w:color="auto" w:fill="auto"/>
            <w:tcMar/>
          </w:tcPr>
          <w:p w:rsidRPr="00434543" w:rsidR="00D51FB4" w:rsidP="00D51FB4" w:rsidRDefault="00D51FB4" w14:paraId="26965DF9" w14:textId="77777777">
            <w:pPr>
              <w:rPr>
                <w:sz w:val="16"/>
                <w:szCs w:val="16"/>
              </w:rPr>
            </w:pPr>
          </w:p>
        </w:tc>
      </w:tr>
      <w:tr w:rsidRPr="001C60E8" w:rsidR="00D51FB4" w:rsidTr="5A3D4DFF" w14:paraId="754D7D2D" w14:textId="77777777">
        <w:trPr>
          <w:trHeight w:val="678"/>
        </w:trPr>
        <w:tc>
          <w:tcPr>
            <w:tcW w:w="2717" w:type="dxa"/>
            <w:shd w:val="clear" w:color="auto" w:fill="auto"/>
            <w:tcMar/>
          </w:tcPr>
          <w:p w:rsidRPr="004C2EF9" w:rsidR="00D51FB4" w:rsidP="00D51FB4" w:rsidRDefault="00D51FB4" w14:paraId="79076C72" w14:textId="33AB66BC">
            <w:pPr>
              <w:widowControl/>
              <w:autoSpaceDE/>
              <w:autoSpaceDN/>
              <w:rPr>
                <w:b/>
              </w:rPr>
            </w:pPr>
            <w:r w:rsidRPr="004C2EF9">
              <w:t xml:space="preserve">Loosing arrow </w:t>
            </w:r>
          </w:p>
        </w:tc>
        <w:tc>
          <w:tcPr>
            <w:tcW w:w="2552" w:type="dxa"/>
            <w:shd w:val="clear" w:color="auto" w:fill="auto"/>
            <w:tcMar/>
          </w:tcPr>
          <w:p w:rsidRPr="004C2EF9" w:rsidR="00D51FB4" w:rsidP="000829E6" w:rsidRDefault="004C2EF9" w14:paraId="2CD8494D" w14:textId="4091B18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All</w:t>
            </w:r>
          </w:p>
        </w:tc>
        <w:tc>
          <w:tcPr>
            <w:tcW w:w="8112" w:type="dxa"/>
            <w:shd w:val="clear" w:color="auto" w:fill="auto"/>
            <w:tcMar/>
          </w:tcPr>
          <w:p w:rsidRPr="004C2EF9" w:rsidR="000829E6" w:rsidP="000829E6" w:rsidRDefault="000829E6" w14:paraId="2B9FDD17" w14:textId="77777777">
            <w:pPr>
              <w:pStyle w:val="Default"/>
              <w:rPr>
                <w:sz w:val="22"/>
                <w:szCs w:val="22"/>
              </w:rPr>
            </w:pPr>
            <w:r w:rsidRPr="004C2EF9">
              <w:rPr>
                <w:rFonts w:cs="Times New Roman"/>
                <w:sz w:val="22"/>
                <w:szCs w:val="22"/>
              </w:rPr>
              <w:t xml:space="preserve">• </w:t>
            </w:r>
            <w:r w:rsidRPr="004C2EF9">
              <w:rPr>
                <w:sz w:val="22"/>
                <w:szCs w:val="22"/>
              </w:rPr>
              <w:t xml:space="preserve">Care to be taken not to over draw, Instructor to supervise. </w:t>
            </w:r>
          </w:p>
          <w:p w:rsidRPr="004C2EF9" w:rsidR="000829E6" w:rsidP="000829E6" w:rsidRDefault="000829E6" w14:paraId="2EF1951F" w14:textId="77777777">
            <w:pPr>
              <w:pStyle w:val="Default"/>
              <w:rPr>
                <w:sz w:val="22"/>
                <w:szCs w:val="22"/>
              </w:rPr>
            </w:pPr>
            <w:r w:rsidRPr="004C2EF9">
              <w:rPr>
                <w:sz w:val="22"/>
                <w:szCs w:val="22"/>
              </w:rPr>
              <w:t xml:space="preserve">• Ensure other participants are behind the waiting line whilst shooting is taking place. </w:t>
            </w:r>
          </w:p>
          <w:p w:rsidRPr="004C2EF9" w:rsidR="000829E6" w:rsidP="000829E6" w:rsidRDefault="000829E6" w14:paraId="66420DCE" w14:textId="77777777">
            <w:pPr>
              <w:pStyle w:val="Default"/>
              <w:rPr>
                <w:sz w:val="22"/>
                <w:szCs w:val="22"/>
              </w:rPr>
            </w:pPr>
            <w:r w:rsidRPr="004C2EF9">
              <w:rPr>
                <w:sz w:val="22"/>
                <w:szCs w:val="22"/>
              </w:rPr>
              <w:t xml:space="preserve">• Nobody to be forward of the shooting line unless instructed by the instructor. </w:t>
            </w:r>
          </w:p>
          <w:p w:rsidRPr="004C2EF9" w:rsidR="000829E6" w:rsidP="000829E6" w:rsidRDefault="000829E6" w14:paraId="6A8879F9" w14:textId="138812B3">
            <w:pPr>
              <w:pStyle w:val="Default"/>
              <w:rPr>
                <w:sz w:val="22"/>
                <w:szCs w:val="22"/>
              </w:rPr>
            </w:pPr>
            <w:r w:rsidRPr="004C2EF9">
              <w:rPr>
                <w:sz w:val="22"/>
                <w:szCs w:val="22"/>
              </w:rPr>
              <w:t xml:space="preserve">Arm bracer to be worn on the ‘bow’ arm to prevent injury from the string. </w:t>
            </w:r>
          </w:p>
          <w:p w:rsidRPr="004C2EF9" w:rsidR="00D51FB4" w:rsidP="000829E6" w:rsidRDefault="00D51FB4" w14:paraId="0080DA6E" w14:textId="10BC2B96"/>
        </w:tc>
        <w:tc>
          <w:tcPr>
            <w:tcW w:w="2183" w:type="dxa"/>
            <w:shd w:val="clear" w:color="auto" w:fill="auto"/>
            <w:tcMar/>
          </w:tcPr>
          <w:p w:rsidRPr="00434543" w:rsidR="00D51FB4" w:rsidP="00D51FB4" w:rsidRDefault="00D51FB4" w14:paraId="6A485E10" w14:textId="77777777">
            <w:pPr>
              <w:rPr>
                <w:sz w:val="16"/>
                <w:szCs w:val="16"/>
              </w:rPr>
            </w:pPr>
          </w:p>
        </w:tc>
      </w:tr>
      <w:tr w:rsidRPr="001C60E8" w:rsidR="00D51FB4" w:rsidTr="5A3D4DFF" w14:paraId="1A15F189" w14:textId="77777777">
        <w:trPr>
          <w:trHeight w:val="686"/>
        </w:trPr>
        <w:tc>
          <w:tcPr>
            <w:tcW w:w="2717" w:type="dxa"/>
            <w:shd w:val="clear" w:color="auto" w:fill="auto"/>
            <w:tcMar/>
          </w:tcPr>
          <w:p w:rsidRPr="004C2EF9" w:rsidR="00D51FB4" w:rsidP="00D51FB4" w:rsidRDefault="00D51FB4" w14:paraId="1ADEDA7D" w14:textId="4272F71E">
            <w:pPr>
              <w:widowControl/>
              <w:autoSpaceDE/>
              <w:autoSpaceDN/>
            </w:pPr>
            <w:r w:rsidRPr="004C2EF9">
              <w:t xml:space="preserve">Arrow retrieval </w:t>
            </w:r>
          </w:p>
        </w:tc>
        <w:tc>
          <w:tcPr>
            <w:tcW w:w="2552" w:type="dxa"/>
            <w:shd w:val="clear" w:color="auto" w:fill="auto"/>
            <w:tcMar/>
          </w:tcPr>
          <w:p w:rsidRPr="004C2EF9" w:rsidR="00D51FB4" w:rsidP="00D51FB4" w:rsidRDefault="00D51FB4" w14:paraId="4F7F0CFE" w14:textId="77777777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  <w:p w:rsidRPr="004C2EF9" w:rsidR="00D51FB4" w:rsidP="004C2EF9" w:rsidRDefault="00277D2B" w14:paraId="2307140B" w14:textId="42F7692B">
            <w:pPr>
              <w:pStyle w:val="Default"/>
              <w:ind w:left="680"/>
              <w:rPr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All</w:t>
            </w:r>
          </w:p>
          <w:p w:rsidRPr="004C2EF9" w:rsidR="00D51FB4" w:rsidP="00277D2B" w:rsidRDefault="00D51FB4" w14:paraId="7270BA35" w14:textId="2F111C6F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8112" w:type="dxa"/>
            <w:shd w:val="clear" w:color="auto" w:fill="auto"/>
            <w:tcMar/>
          </w:tcPr>
          <w:p w:rsidR="004C2EF9" w:rsidP="004C2EF9" w:rsidRDefault="000829E6" w14:paraId="450B9578" w14:textId="77777777">
            <w:pPr>
              <w:pStyle w:val="Default"/>
              <w:ind w:left="680"/>
              <w:rPr>
                <w:rFonts w:cs="Times New Roman"/>
                <w:sz w:val="22"/>
                <w:szCs w:val="22"/>
              </w:rPr>
            </w:pPr>
            <w:r w:rsidRPr="004C2EF9">
              <w:rPr>
                <w:rFonts w:cs="Times New Roman"/>
                <w:sz w:val="22"/>
                <w:szCs w:val="22"/>
              </w:rPr>
              <w:t xml:space="preserve">• Care is taken when moving around the range. </w:t>
            </w:r>
          </w:p>
          <w:p w:rsidRPr="004C2EF9" w:rsidR="000829E6" w:rsidP="004C2EF9" w:rsidRDefault="000829E6" w14:paraId="0C8D533E" w14:textId="7BF36F8E">
            <w:pPr>
              <w:pStyle w:val="Default"/>
              <w:ind w:left="680"/>
              <w:rPr>
                <w:rFonts w:cs="Times New Roman"/>
                <w:sz w:val="22"/>
                <w:szCs w:val="22"/>
              </w:rPr>
            </w:pPr>
            <w:r w:rsidRPr="004C2EF9">
              <w:rPr>
                <w:rFonts w:cs="Times New Roman"/>
                <w:sz w:val="22"/>
                <w:szCs w:val="22"/>
              </w:rPr>
              <w:t xml:space="preserve">• Participants instructed to approach the target and remove arrows from the side. </w:t>
            </w:r>
          </w:p>
          <w:p w:rsidRPr="004C2EF9" w:rsidR="000829E6" w:rsidP="00645886" w:rsidRDefault="000829E6" w14:paraId="41EB09BA" w14:textId="4D23D33F">
            <w:pPr>
              <w:pStyle w:val="Default"/>
              <w:numPr>
                <w:ilvl w:val="0"/>
                <w:numId w:val="15"/>
              </w:numPr>
              <w:ind w:left="680" w:hanging="226"/>
              <w:rPr>
                <w:rFonts w:cs="Times New Roman"/>
                <w:sz w:val="22"/>
                <w:szCs w:val="22"/>
              </w:rPr>
            </w:pPr>
            <w:r w:rsidRPr="004C2EF9">
              <w:rPr>
                <w:sz w:val="22"/>
                <w:szCs w:val="22"/>
              </w:rPr>
              <w:t>Care to be taken when retrieving arrows to ensure there is nobody behind the participant</w:t>
            </w:r>
          </w:p>
          <w:p w:rsidRPr="004C2EF9" w:rsidR="004C2EF9" w:rsidP="004C2EF9" w:rsidRDefault="004C2EF9" w14:paraId="30819120" w14:textId="77777777">
            <w:pPr>
              <w:pStyle w:val="Default"/>
              <w:ind w:left="680"/>
              <w:rPr>
                <w:sz w:val="22"/>
                <w:szCs w:val="22"/>
              </w:rPr>
            </w:pPr>
            <w:r w:rsidRPr="004C2EF9">
              <w:rPr>
                <w:sz w:val="22"/>
                <w:szCs w:val="22"/>
              </w:rPr>
              <w:t xml:space="preserve">• Appropriate method of arrow retrieval is used. </w:t>
            </w:r>
          </w:p>
          <w:p w:rsidRPr="004C2EF9" w:rsidR="004C2EF9" w:rsidP="004C2EF9" w:rsidRDefault="004C2EF9" w14:paraId="75A945E0" w14:textId="77777777">
            <w:pPr>
              <w:pStyle w:val="Default"/>
              <w:numPr>
                <w:ilvl w:val="0"/>
                <w:numId w:val="15"/>
              </w:numPr>
              <w:ind w:left="680" w:hanging="226"/>
              <w:rPr>
                <w:sz w:val="22"/>
                <w:szCs w:val="22"/>
              </w:rPr>
            </w:pPr>
            <w:r w:rsidRPr="004C2EF9">
              <w:rPr>
                <w:sz w:val="22"/>
                <w:szCs w:val="22"/>
              </w:rPr>
              <w:t xml:space="preserve">• Participants are instructed to carry arrows appropriately. </w:t>
            </w:r>
          </w:p>
          <w:p w:rsidRPr="004C2EF9" w:rsidR="004C2EF9" w:rsidP="004C2EF9" w:rsidRDefault="004C2EF9" w14:paraId="79EA86A0" w14:textId="77777777">
            <w:pPr>
              <w:pStyle w:val="Default"/>
              <w:ind w:left="680"/>
              <w:rPr>
                <w:sz w:val="22"/>
                <w:szCs w:val="22"/>
              </w:rPr>
            </w:pPr>
            <w:r w:rsidRPr="004C2EF9">
              <w:rPr>
                <w:sz w:val="22"/>
                <w:szCs w:val="22"/>
              </w:rPr>
              <w:t xml:space="preserve">• Arrows may be sticking out of the ground, care to be taken when collecting arrows. </w:t>
            </w:r>
          </w:p>
          <w:p w:rsidRPr="004C2EF9" w:rsidR="004C2EF9" w:rsidP="004C2EF9" w:rsidRDefault="004C2EF9" w14:paraId="726BE6C9" w14:textId="77777777">
            <w:pPr>
              <w:pStyle w:val="Default"/>
              <w:ind w:left="680"/>
              <w:rPr>
                <w:rFonts w:cs="Times New Roman"/>
                <w:sz w:val="22"/>
                <w:szCs w:val="22"/>
              </w:rPr>
            </w:pPr>
          </w:p>
          <w:p w:rsidRPr="004C2EF9" w:rsidR="00D51FB4" w:rsidP="00D51FB4" w:rsidRDefault="00D51FB4" w14:paraId="29EC9C92" w14:textId="5ECEEB8D"/>
        </w:tc>
        <w:tc>
          <w:tcPr>
            <w:tcW w:w="2183" w:type="dxa"/>
            <w:shd w:val="clear" w:color="auto" w:fill="auto"/>
            <w:tcMar/>
          </w:tcPr>
          <w:p w:rsidRPr="00434543" w:rsidR="00D51FB4" w:rsidP="00D51FB4" w:rsidRDefault="00D51FB4" w14:paraId="753F57BD" w14:textId="77777777">
            <w:pPr>
              <w:rPr>
                <w:sz w:val="16"/>
                <w:szCs w:val="16"/>
              </w:rPr>
            </w:pPr>
          </w:p>
        </w:tc>
      </w:tr>
      <w:tr w:rsidRPr="001C60E8" w:rsidR="00D51FB4" w:rsidTr="5A3D4DFF" w14:paraId="3C075873" w14:textId="77777777">
        <w:trPr>
          <w:trHeight w:val="694"/>
        </w:trPr>
        <w:tc>
          <w:tcPr>
            <w:tcW w:w="2717" w:type="dxa"/>
            <w:shd w:val="clear" w:color="auto" w:fill="auto"/>
            <w:tcMar/>
          </w:tcPr>
          <w:p w:rsidRPr="004C2EF9" w:rsidR="00D51FB4" w:rsidP="00D51FB4" w:rsidRDefault="004C2EF9" w14:paraId="205FD4E2" w14:textId="798DCA54">
            <w:pPr>
              <w:widowControl/>
              <w:autoSpaceDE/>
              <w:autoSpaceDN/>
            </w:pPr>
            <w:r>
              <w:lastRenderedPageBreak/>
              <w:t>Quiver or stand</w:t>
            </w:r>
          </w:p>
        </w:tc>
        <w:tc>
          <w:tcPr>
            <w:tcW w:w="2552" w:type="dxa"/>
            <w:shd w:val="clear" w:color="auto" w:fill="auto"/>
            <w:tcMar/>
          </w:tcPr>
          <w:p w:rsidRPr="004C2EF9" w:rsidR="00D51FB4" w:rsidP="00E87989" w:rsidRDefault="00E87989" w14:paraId="1776AADC" w14:textId="60617425">
            <w:pPr>
              <w:pStyle w:val="Default"/>
              <w:rPr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All</w:t>
            </w:r>
            <w:r w:rsidRPr="004C2EF9" w:rsidR="00D51FB4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8112" w:type="dxa"/>
            <w:shd w:val="clear" w:color="auto" w:fill="auto"/>
            <w:tcMar/>
          </w:tcPr>
          <w:p w:rsidRPr="004C2EF9" w:rsidR="004C2EF9" w:rsidP="004C2EF9" w:rsidRDefault="004C2EF9" w14:paraId="0520E084" w14:textId="77777777">
            <w:pPr>
              <w:pStyle w:val="Default"/>
              <w:numPr>
                <w:ilvl w:val="0"/>
                <w:numId w:val="16"/>
              </w:numPr>
              <w:ind w:left="680" w:hanging="226"/>
              <w:rPr>
                <w:sz w:val="22"/>
                <w:szCs w:val="22"/>
              </w:rPr>
            </w:pPr>
            <w:r w:rsidRPr="004C2EF9">
              <w:rPr>
                <w:sz w:val="22"/>
                <w:szCs w:val="22"/>
              </w:rPr>
              <w:t>Care to be taken when placing arrows into the quiver</w:t>
            </w:r>
            <w:r>
              <w:rPr>
                <w:sz w:val="22"/>
                <w:szCs w:val="22"/>
              </w:rPr>
              <w:t xml:space="preserve"> or stand</w:t>
            </w:r>
            <w:r w:rsidRPr="004C2EF9">
              <w:rPr>
                <w:sz w:val="22"/>
                <w:szCs w:val="22"/>
              </w:rPr>
              <w:t xml:space="preserve">. Instructor to supervise. </w:t>
            </w:r>
          </w:p>
          <w:p w:rsidRPr="004C2EF9" w:rsidR="00D51FB4" w:rsidP="00D51FB4" w:rsidRDefault="00D51FB4" w14:paraId="51FEC113" w14:textId="767F0668">
            <w:r w:rsidRPr="004C2EF9">
              <w:t xml:space="preserve">Returning arrows to the quiver </w:t>
            </w:r>
            <w:r w:rsidR="004C2EF9">
              <w:t>or Stand</w:t>
            </w:r>
          </w:p>
        </w:tc>
        <w:tc>
          <w:tcPr>
            <w:tcW w:w="2183" w:type="dxa"/>
            <w:shd w:val="clear" w:color="auto" w:fill="auto"/>
            <w:tcMar/>
          </w:tcPr>
          <w:p w:rsidRPr="00434543" w:rsidR="00D51FB4" w:rsidP="00D51FB4" w:rsidRDefault="00D51FB4" w14:paraId="3541E552" w14:textId="77777777">
            <w:pPr>
              <w:rPr>
                <w:sz w:val="16"/>
                <w:szCs w:val="16"/>
              </w:rPr>
            </w:pPr>
          </w:p>
        </w:tc>
      </w:tr>
      <w:tr w:rsidRPr="001C60E8" w:rsidR="00D51FB4" w:rsidTr="5A3D4DFF" w14:paraId="654CE219" w14:textId="77777777">
        <w:trPr>
          <w:trHeight w:val="676"/>
        </w:trPr>
        <w:tc>
          <w:tcPr>
            <w:tcW w:w="2717" w:type="dxa"/>
            <w:shd w:val="clear" w:color="auto" w:fill="auto"/>
            <w:tcMar/>
          </w:tcPr>
          <w:p w:rsidRPr="004C2EF9" w:rsidR="00D51FB4" w:rsidP="00D51FB4" w:rsidRDefault="00D51FB4" w14:paraId="00D90F92" w14:textId="102804EE">
            <w:pPr>
              <w:widowControl/>
              <w:autoSpaceDE/>
              <w:autoSpaceDN/>
            </w:pPr>
            <w:r w:rsidRPr="004C2EF9">
              <w:t xml:space="preserve">Unattended equipment. </w:t>
            </w:r>
          </w:p>
        </w:tc>
        <w:tc>
          <w:tcPr>
            <w:tcW w:w="2552" w:type="dxa"/>
            <w:shd w:val="clear" w:color="auto" w:fill="auto"/>
            <w:tcMar/>
          </w:tcPr>
          <w:p w:rsidRPr="004C2EF9" w:rsidR="00D51FB4" w:rsidP="004C2EF9" w:rsidRDefault="00E87989" w14:paraId="626AF947" w14:textId="0A81F9FE">
            <w:pPr>
              <w:pStyle w:val="Defaul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All</w:t>
            </w:r>
          </w:p>
          <w:p w:rsidRPr="004C2EF9" w:rsidR="00621DA0" w:rsidP="00621DA0" w:rsidRDefault="00621DA0" w14:paraId="765DC9E4" w14:textId="77777777">
            <w:pPr>
              <w:pStyle w:val="Default"/>
              <w:rPr>
                <w:rFonts w:cs="Times New Roman"/>
                <w:sz w:val="22"/>
                <w:szCs w:val="22"/>
              </w:rPr>
            </w:pPr>
          </w:p>
          <w:p w:rsidRPr="004C2EF9" w:rsidR="00D51FB4" w:rsidP="00D51FB4" w:rsidRDefault="00D51FB4" w14:paraId="2236F4B6" w14:textId="0EA359BF"/>
        </w:tc>
        <w:tc>
          <w:tcPr>
            <w:tcW w:w="8112" w:type="dxa"/>
            <w:shd w:val="clear" w:color="auto" w:fill="auto"/>
            <w:tcMar/>
          </w:tcPr>
          <w:p w:rsidRPr="004C2EF9" w:rsidR="00D51FB4" w:rsidP="00D51FB4" w:rsidRDefault="00D51FB4" w14:paraId="64082075" w14:textId="68231916">
            <w:r w:rsidRPr="004C2EF9">
              <w:t xml:space="preserve">Unattended equipment. </w:t>
            </w:r>
            <w:r w:rsidRPr="004C2EF9" w:rsidR="00E87989">
              <w:rPr>
                <w:rFonts w:cs="Times New Roman"/>
              </w:rPr>
              <w:t>Equipment to be stored appropriately when not in use.</w:t>
            </w:r>
          </w:p>
        </w:tc>
        <w:tc>
          <w:tcPr>
            <w:tcW w:w="2183" w:type="dxa"/>
            <w:shd w:val="clear" w:color="auto" w:fill="auto"/>
            <w:tcMar/>
          </w:tcPr>
          <w:p w:rsidRPr="00434543" w:rsidR="00D51FB4" w:rsidP="00D51FB4" w:rsidRDefault="00D51FB4" w14:paraId="26D21A6F" w14:textId="77777777">
            <w:pPr>
              <w:rPr>
                <w:sz w:val="16"/>
                <w:szCs w:val="16"/>
              </w:rPr>
            </w:pPr>
          </w:p>
        </w:tc>
      </w:tr>
      <w:tr w:rsidRPr="001C60E8" w:rsidR="00D51FB4" w:rsidTr="5A3D4DFF" w14:paraId="7CBF1682" w14:textId="77777777">
        <w:trPr>
          <w:trHeight w:val="676"/>
        </w:trPr>
        <w:tc>
          <w:tcPr>
            <w:tcW w:w="2717" w:type="dxa"/>
            <w:shd w:val="clear" w:color="auto" w:fill="auto"/>
            <w:tcMar/>
          </w:tcPr>
          <w:p w:rsidRPr="004C2EF9" w:rsidR="00D51FB4" w:rsidP="00D51FB4" w:rsidRDefault="00D51FB4" w14:paraId="059E0B7E" w14:textId="777B1219">
            <w:pPr>
              <w:widowControl/>
              <w:autoSpaceDE/>
              <w:autoSpaceDN/>
              <w:rPr>
                <w:b/>
              </w:rPr>
            </w:pPr>
            <w:r w:rsidRPr="004C2EF9">
              <w:t xml:space="preserve">Equipment failure </w:t>
            </w:r>
          </w:p>
        </w:tc>
        <w:tc>
          <w:tcPr>
            <w:tcW w:w="2552" w:type="dxa"/>
            <w:shd w:val="clear" w:color="auto" w:fill="auto"/>
            <w:tcMar/>
          </w:tcPr>
          <w:p w:rsidRPr="004C2EF9" w:rsidR="00621DA0" w:rsidP="00E87989" w:rsidRDefault="00E87989" w14:paraId="64AC74A5" w14:textId="492B87F6">
            <w:pPr>
              <w:pStyle w:val="Default"/>
              <w:ind w:left="311"/>
              <w:rPr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All</w:t>
            </w:r>
          </w:p>
          <w:p w:rsidRPr="004C2EF9" w:rsidR="00D51FB4" w:rsidP="00E87989" w:rsidRDefault="00D51FB4" w14:paraId="02AF5285" w14:textId="5ACB990B">
            <w:pPr>
              <w:pStyle w:val="Default"/>
              <w:ind w:left="227"/>
              <w:rPr>
                <w:rFonts w:cs="Times New Roman"/>
                <w:sz w:val="22"/>
                <w:szCs w:val="22"/>
              </w:rPr>
            </w:pPr>
          </w:p>
          <w:p w:rsidRPr="004C2EF9" w:rsidR="00D51FB4" w:rsidP="00D51FB4" w:rsidRDefault="00D51FB4" w14:paraId="1B2BA21D" w14:textId="77777777"/>
        </w:tc>
        <w:tc>
          <w:tcPr>
            <w:tcW w:w="8112" w:type="dxa"/>
            <w:shd w:val="clear" w:color="auto" w:fill="auto"/>
            <w:tcMar/>
          </w:tcPr>
          <w:p w:rsidRPr="004C2EF9" w:rsidR="00E87989" w:rsidP="00E87989" w:rsidRDefault="00D51FB4" w14:paraId="6E075176" w14:textId="77777777">
            <w:pPr>
              <w:pStyle w:val="Default"/>
              <w:rPr>
                <w:rFonts w:cs="Times New Roman"/>
                <w:sz w:val="22"/>
                <w:szCs w:val="22"/>
              </w:rPr>
            </w:pPr>
            <w:r w:rsidRPr="004C2EF9">
              <w:rPr>
                <w:sz w:val="22"/>
                <w:szCs w:val="22"/>
              </w:rPr>
              <w:t>Equipment failure</w:t>
            </w:r>
            <w:r w:rsidR="00E87989">
              <w:rPr>
                <w:sz w:val="22"/>
                <w:szCs w:val="22"/>
              </w:rPr>
              <w:t xml:space="preserve">: </w:t>
            </w:r>
            <w:r w:rsidRPr="004C2EF9" w:rsidR="00E87989">
              <w:rPr>
                <w:rFonts w:cs="Times New Roman"/>
                <w:sz w:val="22"/>
                <w:szCs w:val="22"/>
              </w:rPr>
              <w:t xml:space="preserve">Logged monthly equipment inspection. </w:t>
            </w:r>
          </w:p>
          <w:p w:rsidRPr="004C2EF9" w:rsidR="00E87989" w:rsidP="00E87989" w:rsidRDefault="00E87989" w14:paraId="29CD1C12" w14:textId="77777777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  <w:p w:rsidRPr="004C2EF9" w:rsidR="00E87989" w:rsidP="00E87989" w:rsidRDefault="00E87989" w14:paraId="3CBAB049" w14:textId="77777777">
            <w:pPr>
              <w:pStyle w:val="Default"/>
              <w:numPr>
                <w:ilvl w:val="0"/>
                <w:numId w:val="19"/>
              </w:numPr>
              <w:ind w:left="311" w:hanging="152"/>
              <w:rPr>
                <w:sz w:val="22"/>
                <w:szCs w:val="22"/>
              </w:rPr>
            </w:pPr>
            <w:r w:rsidRPr="004C2EF9">
              <w:rPr>
                <w:sz w:val="22"/>
                <w:szCs w:val="22"/>
              </w:rPr>
              <w:t xml:space="preserve">Equipment and range checked prior to use by the instructor. </w:t>
            </w:r>
          </w:p>
          <w:p w:rsidRPr="004C2EF9" w:rsidR="00D51FB4" w:rsidP="00E87989" w:rsidRDefault="00E87989" w14:paraId="73F6F4FE" w14:textId="7981C909">
            <w:pPr>
              <w:pStyle w:val="Default"/>
              <w:ind w:left="160"/>
              <w:rPr>
                <w:sz w:val="22"/>
                <w:szCs w:val="22"/>
              </w:rPr>
            </w:pPr>
            <w:r w:rsidRPr="004C2EF9">
              <w:rPr>
                <w:sz w:val="22"/>
                <w:szCs w:val="22"/>
              </w:rPr>
              <w:t xml:space="preserve"> Defective equipment removed and reported to </w:t>
            </w:r>
            <w:r>
              <w:rPr>
                <w:sz w:val="22"/>
                <w:szCs w:val="22"/>
              </w:rPr>
              <w:t>Site</w:t>
            </w:r>
            <w:r w:rsidRPr="004C2EF9">
              <w:rPr>
                <w:sz w:val="22"/>
                <w:szCs w:val="22"/>
              </w:rPr>
              <w:t xml:space="preserve"> Manager for repair or replacement</w:t>
            </w:r>
          </w:p>
        </w:tc>
        <w:tc>
          <w:tcPr>
            <w:tcW w:w="2183" w:type="dxa"/>
            <w:shd w:val="clear" w:color="auto" w:fill="auto"/>
            <w:tcMar/>
          </w:tcPr>
          <w:p w:rsidRPr="007A49B1" w:rsidR="00D51FB4" w:rsidP="00D51FB4" w:rsidRDefault="00D51FB4" w14:paraId="6421B8E5" w14:textId="77777777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Pr="001C60E8" w:rsidR="00E87989" w:rsidTr="5A3D4DFF" w14:paraId="1F61E9F8" w14:textId="77777777">
        <w:trPr>
          <w:trHeight w:val="676"/>
        </w:trPr>
        <w:tc>
          <w:tcPr>
            <w:tcW w:w="2717" w:type="dxa"/>
            <w:shd w:val="clear" w:color="auto" w:fill="auto"/>
            <w:tcMar/>
          </w:tcPr>
          <w:p w:rsidRPr="004C2EF9" w:rsidR="00E87989" w:rsidP="00D51FB4" w:rsidRDefault="00E87989" w14:paraId="352030E8" w14:textId="5114FE06">
            <w:pPr>
              <w:widowControl/>
              <w:autoSpaceDE/>
              <w:autoSpaceDN/>
            </w:pPr>
            <w:r w:rsidRPr="004C2EF9">
              <w:rPr>
                <w:rFonts w:ascii="Trebuchet MS" w:hAnsi="Trebuchet MS" w:cs="Trebuchet MS"/>
                <w:color w:val="000000"/>
                <w:lang w:bidi="ar-SA"/>
              </w:rPr>
              <w:t>Injury from bow string</w:t>
            </w:r>
          </w:p>
        </w:tc>
        <w:tc>
          <w:tcPr>
            <w:tcW w:w="2552" w:type="dxa"/>
            <w:shd w:val="clear" w:color="auto" w:fill="auto"/>
            <w:tcMar/>
          </w:tcPr>
          <w:p w:rsidR="00E87989" w:rsidP="00E87989" w:rsidRDefault="00E87989" w14:paraId="2F010235" w14:textId="52597ABE">
            <w:pPr>
              <w:pStyle w:val="Default"/>
              <w:ind w:left="311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All</w:t>
            </w:r>
          </w:p>
        </w:tc>
        <w:tc>
          <w:tcPr>
            <w:tcW w:w="8112" w:type="dxa"/>
            <w:shd w:val="clear" w:color="auto" w:fill="auto"/>
            <w:tcMar/>
          </w:tcPr>
          <w:p w:rsidRPr="004C2EF9" w:rsidR="00E87989" w:rsidP="00E87989" w:rsidRDefault="00E87989" w14:paraId="3A56A103" w14:textId="77777777">
            <w:pPr>
              <w:widowControl/>
              <w:numPr>
                <w:ilvl w:val="0"/>
                <w:numId w:val="20"/>
              </w:numPr>
              <w:adjustRightInd w:val="0"/>
              <w:rPr>
                <w:rFonts w:ascii="Trebuchet MS" w:hAnsi="Trebuchet MS" w:cs="Times New Roman"/>
                <w:color w:val="000000"/>
                <w:lang w:bidi="ar-SA"/>
              </w:rPr>
            </w:pPr>
            <w:r w:rsidRPr="004C2EF9">
              <w:rPr>
                <w:rFonts w:ascii="Trebuchet MS" w:hAnsi="Trebuchet MS" w:cs="Times New Roman"/>
                <w:color w:val="000000"/>
                <w:lang w:bidi="ar-SA"/>
              </w:rPr>
              <w:t xml:space="preserve">Arm bracers worn by all participants </w:t>
            </w:r>
          </w:p>
          <w:p w:rsidRPr="004C2EF9" w:rsidR="00E87989" w:rsidP="00E87989" w:rsidRDefault="00E87989" w14:paraId="286BD64B" w14:textId="77777777">
            <w:pPr>
              <w:widowControl/>
              <w:numPr>
                <w:ilvl w:val="0"/>
                <w:numId w:val="20"/>
              </w:numPr>
              <w:adjustRightInd w:val="0"/>
              <w:rPr>
                <w:rFonts w:ascii="Trebuchet MS" w:hAnsi="Trebuchet MS" w:cs="Times New Roman"/>
                <w:color w:val="000000"/>
                <w:lang w:bidi="ar-SA"/>
              </w:rPr>
            </w:pPr>
            <w:r w:rsidRPr="004C2EF9">
              <w:rPr>
                <w:rFonts w:ascii="Trebuchet MS" w:hAnsi="Trebuchet MS" w:cs="Times New Roman"/>
                <w:color w:val="000000"/>
                <w:lang w:bidi="ar-SA"/>
              </w:rPr>
              <w:t xml:space="preserve">• Proper technique taught. </w:t>
            </w:r>
          </w:p>
          <w:p w:rsidRPr="004C2EF9" w:rsidR="00E87989" w:rsidP="00E87989" w:rsidRDefault="00E87989" w14:paraId="54BE817F" w14:textId="77777777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183" w:type="dxa"/>
            <w:shd w:val="clear" w:color="auto" w:fill="auto"/>
            <w:tcMar/>
          </w:tcPr>
          <w:p w:rsidRPr="007A49B1" w:rsidR="00E87989" w:rsidP="00D51FB4" w:rsidRDefault="00E87989" w14:paraId="2B7AC19A" w14:textId="77777777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Pr="001C60E8" w:rsidR="00E87989" w:rsidTr="5A3D4DFF" w14:paraId="2BB81898" w14:textId="77777777">
        <w:trPr>
          <w:trHeight w:val="676"/>
        </w:trPr>
        <w:tc>
          <w:tcPr>
            <w:tcW w:w="2717" w:type="dxa"/>
            <w:shd w:val="clear" w:color="auto" w:fill="auto"/>
            <w:tcMar/>
          </w:tcPr>
          <w:p w:rsidRPr="004C2EF9" w:rsidR="00E87989" w:rsidP="00D51FB4" w:rsidRDefault="00E87989" w14:paraId="69B31410" w14:textId="250A0855">
            <w:pPr>
              <w:widowControl/>
              <w:autoSpaceDE/>
              <w:autoSpaceDN/>
            </w:pPr>
            <w:r w:rsidRPr="004C2EF9">
              <w:rPr>
                <w:rFonts w:ascii="Trebuchet MS" w:hAnsi="Trebuchet MS" w:cs="Trebuchet MS"/>
                <w:color w:val="000000"/>
                <w:lang w:bidi="ar-SA"/>
              </w:rPr>
              <w:t>Boss toppling</w:t>
            </w:r>
          </w:p>
        </w:tc>
        <w:tc>
          <w:tcPr>
            <w:tcW w:w="2552" w:type="dxa"/>
            <w:shd w:val="clear" w:color="auto" w:fill="auto"/>
            <w:tcMar/>
          </w:tcPr>
          <w:p w:rsidR="00E87989" w:rsidP="00E87989" w:rsidRDefault="00E87989" w14:paraId="1615A23A" w14:textId="2F6DAD30">
            <w:pPr>
              <w:pStyle w:val="Default"/>
              <w:rPr>
                <w:rFonts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All</w:t>
            </w:r>
          </w:p>
        </w:tc>
        <w:tc>
          <w:tcPr>
            <w:tcW w:w="8112" w:type="dxa"/>
            <w:shd w:val="clear" w:color="auto" w:fill="auto"/>
            <w:tcMar/>
          </w:tcPr>
          <w:p w:rsidRPr="004C2EF9" w:rsidR="00E87989" w:rsidP="00E87989" w:rsidRDefault="00E87989" w14:paraId="5D4A4790" w14:textId="77777777">
            <w:pPr>
              <w:widowControl/>
              <w:numPr>
                <w:ilvl w:val="0"/>
                <w:numId w:val="21"/>
              </w:numPr>
              <w:adjustRightInd w:val="0"/>
              <w:rPr>
                <w:rFonts w:ascii="Trebuchet MS" w:hAnsi="Trebuchet MS" w:cs="Trebuchet MS"/>
                <w:color w:val="000000"/>
                <w:lang w:bidi="ar-SA"/>
              </w:rPr>
            </w:pPr>
            <w:r w:rsidRPr="004C2EF9">
              <w:rPr>
                <w:rFonts w:ascii="Trebuchet MS" w:hAnsi="Trebuchet MS" w:cs="Times New Roman"/>
                <w:color w:val="000000"/>
                <w:lang w:bidi="ar-SA"/>
              </w:rPr>
              <w:t xml:space="preserve">• </w:t>
            </w:r>
            <w:r w:rsidRPr="004C2EF9">
              <w:rPr>
                <w:rFonts w:ascii="Trebuchet MS" w:hAnsi="Trebuchet MS" w:cs="Trebuchet MS"/>
                <w:color w:val="000000"/>
                <w:lang w:bidi="ar-SA"/>
              </w:rPr>
              <w:t xml:space="preserve">Correct arrow removal technique to be used. </w:t>
            </w:r>
          </w:p>
          <w:p w:rsidRPr="004C2EF9" w:rsidR="00E87989" w:rsidP="00E87989" w:rsidRDefault="00E87989" w14:paraId="05A851E2" w14:textId="77777777">
            <w:pPr>
              <w:widowControl/>
              <w:numPr>
                <w:ilvl w:val="0"/>
                <w:numId w:val="21"/>
              </w:numPr>
              <w:adjustRightInd w:val="0"/>
              <w:rPr>
                <w:rFonts w:ascii="Trebuchet MS" w:hAnsi="Trebuchet MS" w:cs="Trebuchet MS"/>
                <w:color w:val="000000"/>
                <w:lang w:bidi="ar-SA"/>
              </w:rPr>
            </w:pPr>
            <w:r w:rsidRPr="004C2EF9">
              <w:rPr>
                <w:rFonts w:ascii="Trebuchet MS" w:hAnsi="Trebuchet MS" w:cs="Trebuchet MS"/>
                <w:color w:val="000000"/>
                <w:lang w:bidi="ar-SA"/>
              </w:rPr>
              <w:t xml:space="preserve">• Instructor to check the range at the beginning of the session. </w:t>
            </w:r>
          </w:p>
          <w:p w:rsidRPr="004C2EF9" w:rsidR="00E87989" w:rsidP="00E87989" w:rsidRDefault="00E87989" w14:paraId="2559F42A" w14:textId="77777777">
            <w:pPr>
              <w:widowControl/>
              <w:numPr>
                <w:ilvl w:val="0"/>
                <w:numId w:val="21"/>
              </w:numPr>
              <w:adjustRightInd w:val="0"/>
              <w:rPr>
                <w:rFonts w:ascii="Trebuchet MS" w:hAnsi="Trebuchet MS" w:cs="Trebuchet MS"/>
                <w:color w:val="000000"/>
                <w:lang w:bidi="ar-SA"/>
              </w:rPr>
            </w:pPr>
            <w:r w:rsidRPr="004C2EF9">
              <w:rPr>
                <w:rFonts w:ascii="Trebuchet MS" w:hAnsi="Trebuchet MS" w:cs="Trebuchet MS"/>
                <w:color w:val="000000"/>
                <w:lang w:bidi="ar-SA"/>
              </w:rPr>
              <w:t xml:space="preserve">• Boss’ anchored to the ground to prevent toppling </w:t>
            </w:r>
          </w:p>
          <w:p w:rsidRPr="004C2EF9" w:rsidR="00E87989" w:rsidP="00E87989" w:rsidRDefault="00E87989" w14:paraId="56FD3A93" w14:textId="77777777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183" w:type="dxa"/>
            <w:shd w:val="clear" w:color="auto" w:fill="auto"/>
            <w:tcMar/>
          </w:tcPr>
          <w:p w:rsidRPr="007A49B1" w:rsidR="00E87989" w:rsidP="00D51FB4" w:rsidRDefault="00E87989" w14:paraId="4BBCF963" w14:textId="77777777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Pr="001C60E8" w:rsidR="00E87989" w:rsidTr="5A3D4DFF" w14:paraId="7D6474C7" w14:textId="77777777">
        <w:trPr>
          <w:trHeight w:val="676"/>
        </w:trPr>
        <w:tc>
          <w:tcPr>
            <w:tcW w:w="2717" w:type="dxa"/>
            <w:shd w:val="clear" w:color="auto" w:fill="auto"/>
            <w:tcMar/>
          </w:tcPr>
          <w:p w:rsidRPr="004C2EF9" w:rsidR="00E87989" w:rsidP="00D51FB4" w:rsidRDefault="00E87989" w14:paraId="4AC4B5F7" w14:textId="595F484E">
            <w:pPr>
              <w:widowControl/>
              <w:autoSpaceDE/>
              <w:autoSpaceDN/>
            </w:pPr>
            <w:r w:rsidRPr="004C2EF9">
              <w:rPr>
                <w:rFonts w:ascii="Trebuchet MS" w:hAnsi="Trebuchet MS" w:cs="Trebuchet MS"/>
                <w:color w:val="000000"/>
                <w:lang w:bidi="ar-SA"/>
              </w:rPr>
              <w:t>Arrow rebounds</w:t>
            </w:r>
          </w:p>
        </w:tc>
        <w:tc>
          <w:tcPr>
            <w:tcW w:w="2552" w:type="dxa"/>
            <w:shd w:val="clear" w:color="auto" w:fill="auto"/>
            <w:tcMar/>
          </w:tcPr>
          <w:p w:rsidR="00E87989" w:rsidP="00E87989" w:rsidRDefault="00E87989" w14:paraId="7785A72F" w14:textId="77603E27">
            <w:pPr>
              <w:pStyle w:val="Default"/>
              <w:ind w:left="311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All</w:t>
            </w:r>
          </w:p>
        </w:tc>
        <w:tc>
          <w:tcPr>
            <w:tcW w:w="8112" w:type="dxa"/>
            <w:shd w:val="clear" w:color="auto" w:fill="auto"/>
            <w:tcMar/>
          </w:tcPr>
          <w:p w:rsidRPr="004C2EF9" w:rsidR="00E87989" w:rsidP="00E87989" w:rsidRDefault="00E87989" w14:paraId="4631DDB0" w14:textId="77777777">
            <w:pPr>
              <w:widowControl/>
              <w:numPr>
                <w:ilvl w:val="0"/>
                <w:numId w:val="22"/>
              </w:numPr>
              <w:adjustRightInd w:val="0"/>
              <w:rPr>
                <w:rFonts w:ascii="Trebuchet MS" w:hAnsi="Trebuchet MS" w:cs="Times New Roman"/>
                <w:color w:val="000000"/>
                <w:lang w:bidi="ar-SA"/>
              </w:rPr>
            </w:pPr>
            <w:r w:rsidRPr="004C2EF9">
              <w:rPr>
                <w:rFonts w:ascii="Trebuchet MS" w:hAnsi="Trebuchet MS" w:cs="Times New Roman"/>
                <w:color w:val="000000"/>
                <w:lang w:bidi="ar-SA"/>
              </w:rPr>
              <w:t xml:space="preserve">Instructor to be aware that this can happen. </w:t>
            </w:r>
          </w:p>
          <w:p w:rsidRPr="004C2EF9" w:rsidR="00E87989" w:rsidP="00E87989" w:rsidRDefault="00E87989" w14:paraId="021273A5" w14:textId="77777777">
            <w:pPr>
              <w:widowControl/>
              <w:numPr>
                <w:ilvl w:val="0"/>
                <w:numId w:val="22"/>
              </w:numPr>
              <w:adjustRightInd w:val="0"/>
              <w:rPr>
                <w:rFonts w:ascii="Trebuchet MS" w:hAnsi="Trebuchet MS" w:cs="Times New Roman"/>
                <w:color w:val="000000"/>
                <w:lang w:bidi="ar-SA"/>
              </w:rPr>
            </w:pPr>
            <w:r w:rsidRPr="004C2EF9">
              <w:rPr>
                <w:rFonts w:ascii="Trebuchet MS" w:hAnsi="Trebuchet MS" w:cs="Times New Roman"/>
                <w:color w:val="000000"/>
                <w:lang w:bidi="ar-SA"/>
              </w:rPr>
              <w:t xml:space="preserve">• Minimum shooting distance to be observed. </w:t>
            </w:r>
          </w:p>
          <w:p w:rsidRPr="004C2EF9" w:rsidR="00E87989" w:rsidP="00E87989" w:rsidRDefault="00E87989" w14:paraId="18EB3817" w14:textId="77777777">
            <w:pPr>
              <w:widowControl/>
              <w:numPr>
                <w:ilvl w:val="0"/>
                <w:numId w:val="22"/>
              </w:numPr>
              <w:adjustRightInd w:val="0"/>
              <w:rPr>
                <w:rFonts w:ascii="Trebuchet MS" w:hAnsi="Trebuchet MS" w:cs="Trebuchet MS"/>
                <w:color w:val="000000"/>
                <w:lang w:bidi="ar-SA"/>
              </w:rPr>
            </w:pPr>
            <w:r w:rsidRPr="004C2EF9">
              <w:rPr>
                <w:rFonts w:ascii="Trebuchet MS" w:hAnsi="Trebuchet MS" w:cs="Times New Roman"/>
                <w:color w:val="000000"/>
                <w:lang w:bidi="ar-SA"/>
              </w:rPr>
              <w:t xml:space="preserve">• </w:t>
            </w:r>
            <w:r w:rsidRPr="004C2EF9">
              <w:rPr>
                <w:rFonts w:ascii="Trebuchet MS" w:hAnsi="Trebuchet MS" w:cs="Trebuchet MS"/>
                <w:color w:val="000000"/>
                <w:lang w:bidi="ar-SA"/>
              </w:rPr>
              <w:t xml:space="preserve">Instructor supervision </w:t>
            </w:r>
          </w:p>
          <w:p w:rsidRPr="004C2EF9" w:rsidR="00E87989" w:rsidP="00E87989" w:rsidRDefault="00E87989" w14:paraId="12D39836" w14:textId="77777777">
            <w:pPr>
              <w:widowControl/>
              <w:numPr>
                <w:ilvl w:val="0"/>
                <w:numId w:val="22"/>
              </w:numPr>
              <w:adjustRightInd w:val="0"/>
              <w:rPr>
                <w:rFonts w:ascii="Trebuchet MS" w:hAnsi="Trebuchet MS" w:cs="Trebuchet MS"/>
                <w:color w:val="000000"/>
                <w:lang w:bidi="ar-SA"/>
              </w:rPr>
            </w:pPr>
            <w:r w:rsidRPr="004C2EF9">
              <w:rPr>
                <w:rFonts w:ascii="Trebuchet MS" w:hAnsi="Trebuchet MS" w:cs="Trebuchet MS"/>
                <w:color w:val="000000"/>
                <w:lang w:bidi="ar-SA"/>
              </w:rPr>
              <w:t xml:space="preserve">• Range to be cleared of obstructions prior to use. </w:t>
            </w:r>
          </w:p>
          <w:p w:rsidRPr="004C2EF9" w:rsidR="00E87989" w:rsidP="00E87989" w:rsidRDefault="00E87989" w14:paraId="5D6BB54D" w14:textId="77777777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183" w:type="dxa"/>
            <w:shd w:val="clear" w:color="auto" w:fill="auto"/>
            <w:tcMar/>
          </w:tcPr>
          <w:p w:rsidRPr="007A49B1" w:rsidR="00E87989" w:rsidP="00D51FB4" w:rsidRDefault="00E87989" w14:paraId="0817354D" w14:textId="77777777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Pr="001C60E8" w:rsidR="00E87989" w:rsidTr="5A3D4DFF" w14:paraId="13AAEF2A" w14:textId="77777777">
        <w:trPr>
          <w:trHeight w:val="676"/>
        </w:trPr>
        <w:tc>
          <w:tcPr>
            <w:tcW w:w="2717" w:type="dxa"/>
            <w:shd w:val="clear" w:color="auto" w:fill="auto"/>
            <w:tcMar/>
          </w:tcPr>
          <w:p w:rsidRPr="004C2EF9" w:rsidR="00E87989" w:rsidP="00D51FB4" w:rsidRDefault="00E87989" w14:paraId="6D302120" w14:textId="36D7046B">
            <w:pPr>
              <w:widowControl/>
              <w:autoSpaceDE/>
              <w:autoSpaceDN/>
            </w:pPr>
            <w:r w:rsidRPr="004C2EF9">
              <w:rPr>
                <w:rFonts w:ascii="Trebuchet MS" w:hAnsi="Trebuchet MS" w:cs="Trebuchet MS"/>
                <w:color w:val="000000"/>
                <w:lang w:bidi="ar-SA"/>
              </w:rPr>
              <w:t>Injuries or fatalities due to overshooting</w:t>
            </w:r>
          </w:p>
        </w:tc>
        <w:tc>
          <w:tcPr>
            <w:tcW w:w="2552" w:type="dxa"/>
            <w:shd w:val="clear" w:color="auto" w:fill="auto"/>
            <w:tcMar/>
          </w:tcPr>
          <w:p w:rsidR="00E87989" w:rsidP="00E87989" w:rsidRDefault="00E87989" w14:paraId="6A73BC16" w14:textId="277B1807">
            <w:pPr>
              <w:pStyle w:val="Default"/>
              <w:ind w:left="311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All</w:t>
            </w:r>
          </w:p>
        </w:tc>
        <w:tc>
          <w:tcPr>
            <w:tcW w:w="8112" w:type="dxa"/>
            <w:shd w:val="clear" w:color="auto" w:fill="auto"/>
            <w:tcMar/>
          </w:tcPr>
          <w:p w:rsidRPr="004C2EF9" w:rsidR="00E87989" w:rsidP="00E87989" w:rsidRDefault="00E87989" w14:paraId="750394BF" w14:textId="09B68FE7">
            <w:pPr>
              <w:pStyle w:val="Default"/>
              <w:rPr>
                <w:sz w:val="22"/>
                <w:szCs w:val="22"/>
              </w:rPr>
            </w:pPr>
            <w:r w:rsidRPr="5A3D4DFF" w:rsidR="00E87989">
              <w:rPr>
                <w:sz w:val="22"/>
                <w:szCs w:val="22"/>
              </w:rPr>
              <w:t xml:space="preserve">Ensure the range is set up to Archery GB “come and try it” specifications and the Site Risk </w:t>
            </w:r>
            <w:r w:rsidRPr="5A3D4DFF" w:rsidR="5603415D">
              <w:rPr>
                <w:sz w:val="22"/>
                <w:szCs w:val="22"/>
              </w:rPr>
              <w:t>assessment</w:t>
            </w:r>
            <w:r w:rsidRPr="5A3D4DFF" w:rsidR="00E87989">
              <w:rPr>
                <w:sz w:val="22"/>
                <w:szCs w:val="22"/>
              </w:rPr>
              <w:t xml:space="preserve"> and </w:t>
            </w:r>
            <w:r w:rsidRPr="5A3D4DFF" w:rsidR="7382E9FF">
              <w:rPr>
                <w:sz w:val="22"/>
                <w:szCs w:val="22"/>
              </w:rPr>
              <w:t>operation</w:t>
            </w:r>
            <w:r w:rsidRPr="5A3D4DFF" w:rsidR="00E87989">
              <w:rPr>
                <w:sz w:val="22"/>
                <w:szCs w:val="22"/>
              </w:rPr>
              <w:t xml:space="preserve"> manual has been read and </w:t>
            </w:r>
            <w:r w:rsidRPr="5A3D4DFF" w:rsidR="00E87989">
              <w:rPr>
                <w:sz w:val="22"/>
                <w:szCs w:val="22"/>
              </w:rPr>
              <w:t>adered</w:t>
            </w:r>
            <w:r w:rsidRPr="5A3D4DFF" w:rsidR="00E87989">
              <w:rPr>
                <w:sz w:val="22"/>
                <w:szCs w:val="22"/>
              </w:rPr>
              <w:t xml:space="preserve"> to.</w:t>
            </w:r>
          </w:p>
        </w:tc>
        <w:tc>
          <w:tcPr>
            <w:tcW w:w="2183" w:type="dxa"/>
            <w:shd w:val="clear" w:color="auto" w:fill="auto"/>
            <w:tcMar/>
          </w:tcPr>
          <w:p w:rsidRPr="007A49B1" w:rsidR="00E87989" w:rsidP="00D51FB4" w:rsidRDefault="00E87989" w14:paraId="256E4DC9" w14:textId="77777777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Pr="00621DA0" w:rsidR="00E87989" w:rsidTr="5A3D4DFF" w14:paraId="5CD48227" w14:textId="77777777">
        <w:tblPrEx>
          <w:tblBorders>
            <w:top w:val="nil"/>
            <w:left w:val="nil"/>
            <w:bottom w:val="nil"/>
            <w:right w:val="nil"/>
            <w:insideH w:val="none" w:color="auto" w:sz="0" w:space="0"/>
            <w:insideV w:val="none" w:color="auto" w:sz="0" w:space="0"/>
          </w:tblBorders>
          <w:tblLook w:val="0000" w:firstRow="0" w:lastRow="0" w:firstColumn="0" w:lastColumn="0" w:noHBand="0" w:noVBand="0"/>
        </w:tblPrEx>
        <w:trPr>
          <w:gridAfter w:val="1"/>
          <w:wAfter w:w="2183" w:type="dxa"/>
          <w:trHeight w:val="53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/>
          </w:tcPr>
          <w:p w:rsidRPr="004C2EF9" w:rsidR="00E87989" w:rsidP="00621DA0" w:rsidRDefault="00E87989" w14:paraId="280C3851" w14:textId="456B0CCE">
            <w:pPr>
              <w:widowControl/>
              <w:adjustRightInd w:val="0"/>
              <w:rPr>
                <w:rFonts w:ascii="Trebuchet MS" w:hAnsi="Trebuchet MS" w:cs="Trebuchet MS"/>
                <w:color w:val="000000"/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/>
          </w:tcPr>
          <w:p w:rsidRPr="004C2EF9" w:rsidR="00E87989" w:rsidP="00621DA0" w:rsidRDefault="00E87989" w14:paraId="272F4E1D" w14:textId="77777777">
            <w:pPr>
              <w:widowControl/>
              <w:adjustRightInd w:val="0"/>
              <w:rPr>
                <w:rFonts w:ascii="Trebuchet MS" w:hAnsi="Trebuchet MS" w:cs="Trebuchet MS"/>
                <w:color w:val="000000"/>
                <w:lang w:bidi="ar-SA"/>
              </w:rPr>
            </w:pPr>
          </w:p>
        </w:tc>
      </w:tr>
    </w:tbl>
    <w:p w:rsidRPr="00CE188D" w:rsidR="008349D7" w:rsidP="00277D2B" w:rsidRDefault="008349D7" w14:paraId="508D2FD0" w14:textId="77777777">
      <w:pPr>
        <w:pStyle w:val="Heading3"/>
        <w:rPr>
          <w:szCs w:val="20"/>
        </w:rPr>
      </w:pPr>
    </w:p>
    <w:sectPr w:rsidRPr="00CE188D" w:rsidR="008349D7" w:rsidSect="006E4079">
      <w:headerReference w:type="even" r:id="rId9"/>
      <w:headerReference w:type="default" r:id="rId10"/>
      <w:footerReference w:type="default" r:id="rId11"/>
      <w:headerReference w:type="first" r:id="rId12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1B8B" w:rsidRDefault="002A1B8B" w14:paraId="443F42B0" w14:textId="77777777">
      <w:r>
        <w:separator/>
      </w:r>
    </w:p>
  </w:endnote>
  <w:endnote w:type="continuationSeparator" w:id="0">
    <w:p w:rsidR="002A1B8B" w:rsidRDefault="002A1B8B" w14:paraId="5239AB7B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w:fontKey="{A3065E1E-522A-4AF4-87D2-D5C5C93B9BDC}" r:id="rId1"/>
    <w:embedBold w:fontKey="{EB3305C1-F016-43A3-B933-53A07B6EFA48}" r:id="rId2"/>
    <w:embedItalic w:fontKey="{D4F74AD6-840A-4BD6-82B8-DBF97221D727}" r:id="rId3"/>
  </w:font>
  <w:font w:name="NunitoSans-Light">
    <w:altName w:val="Calibri"/>
    <w:charset w:val="00"/>
    <w:family w:val="auto"/>
    <w:pitch w:val="variable"/>
    <w:sig w:usb0="00000001" w:usb1="00000001" w:usb2="00000000" w:usb3="00000000" w:csb0="00000193" w:csb1="00000000"/>
  </w:font>
  <w:font w:name="Nunito Sans Black">
    <w:altName w:val="Times New Roman"/>
    <w:charset w:val="00"/>
    <w:family w:val="auto"/>
    <w:pitch w:val="variable"/>
    <w:sig w:usb0="00000001" w:usb1="5000204B" w:usb2="00000000" w:usb3="00000000" w:csb0="00000197" w:csb1="00000000"/>
    <w:embedRegular w:fontKey="{3A350AC3-8A1F-4D01-947A-DA2F890C084E}" r:id="rId4"/>
    <w:embedBold w:fontKey="{BCD128B5-4DF0-40CF-9222-1D0D70425473}" r:id="rId5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C3657B44-5FEA-4867-B478-005C348445FF}" r:id="rId6"/>
  </w:font>
  <w:font w:name="Nunito Light">
    <w:altName w:val="Times New Roman"/>
    <w:charset w:val="00"/>
    <w:family w:val="auto"/>
    <w:pitch w:val="variable"/>
    <w:sig w:usb0="00000001" w:usb1="5000204B" w:usb2="00000000" w:usb3="00000000" w:csb0="00000197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w:fontKey="{1C9B964F-C0F2-453E-B18B-4A9D2A01E3F0}" r:id="rId7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5CD99119-216B-49FD-8ABA-686E7F4C3523}" r:id="rId8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8CDDC17E-7B83-4869-A39F-0A308ECF495A}" r:id="rId9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p w:rsidRPr="00326BEF" w:rsidR="0066293D" w:rsidP="0066293D" w:rsidRDefault="000D3460" w14:paraId="42FAFEC0" w14:textId="0496572E">
    <w:pPr>
      <w:pStyle w:val="Heading3"/>
    </w:pPr>
    <w:r w:rsidRPr="00326BEF"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63EAF1F2" wp14:editId="3D58E9D6">
          <wp:simplePos x="0" y="0"/>
          <wp:positionH relativeFrom="margin">
            <wp:posOffset>8561705</wp:posOffset>
          </wp:positionH>
          <wp:positionV relativeFrom="paragraph">
            <wp:posOffset>-292100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6BEF" w:rsidR="00326BEF">
      <w:rPr>
        <w:noProof/>
        <w:lang w:val="en-GB" w:bidi="ar-SA"/>
      </w:rPr>
      <w:t>You can find more</w:t>
    </w:r>
    <w:r w:rsidRPr="00326BEF" w:rsidR="00326BEF">
      <w:t xml:space="preserve"> </w:t>
    </w:r>
    <w:r w:rsidRPr="00326BEF" w:rsidR="0066293D">
      <w:t xml:space="preserve">information in the </w:t>
    </w:r>
    <w:r w:rsidRPr="00414819" w:rsidR="0066293D">
      <w:rPr>
        <w:b/>
      </w:rPr>
      <w:t xml:space="preserve">Safety </w:t>
    </w:r>
    <w:r w:rsidRPr="00414819" w:rsidR="00326BEF">
      <w:rPr>
        <w:b/>
      </w:rPr>
      <w:t xml:space="preserve">checklist </w:t>
    </w:r>
    <w:r w:rsidRPr="00414819" w:rsidR="0066293D">
      <w:rPr>
        <w:b/>
      </w:rPr>
      <w:t xml:space="preserve">for </w:t>
    </w:r>
    <w:r w:rsidRPr="00414819" w:rsidR="00326BEF">
      <w:rPr>
        <w:b/>
      </w:rPr>
      <w:t>leaders</w:t>
    </w:r>
    <w:r w:rsidRPr="00326BEF" w:rsidR="00326BEF">
      <w:t xml:space="preserve"> </w:t>
    </w:r>
    <w:r w:rsidRPr="00326BEF" w:rsidR="0066293D">
      <w:t xml:space="preserve">and at scouts.org.uk/safety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1B8B" w:rsidRDefault="002A1B8B" w14:paraId="46FE6CA1" w14:textId="77777777">
      <w:r>
        <w:separator/>
      </w:r>
    </w:p>
  </w:footnote>
  <w:footnote w:type="continuationSeparator" w:id="0">
    <w:p w:rsidR="002A1B8B" w:rsidRDefault="002A1B8B" w14:paraId="19E4200E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683" w:rsidRDefault="002A1B8B" w14:paraId="42C5FD0F" w14:textId="77777777">
    <w:pPr>
      <w:pStyle w:val="Header"/>
    </w:pPr>
    <w:r>
      <w:rPr>
        <w:noProof/>
      </w:rPr>
      <w:pict w14:anchorId="50F842B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149485" style="position:absolute;margin-left:0;margin-top:0;width:610pt;height:55.45pt;rotation:315;z-index:-251654656;mso-position-horizontal:center;mso-position-horizontal-relative:margin;mso-position-vertical:center;mso-position-vertical-relative:margin" o:spid="_x0000_s2050" o:allowincell="f" fillcolor="#d760fc" stroked="f" type="#_x0000_t136">
          <v:fill opacity=".5"/>
          <v:textpath style="font-family:&quot;Nunito Sans&quot;;font-size:1pt" string="Farnham District Scout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Pr="008349D7" w:rsidR="008349D7" w:rsidP="008349D7" w:rsidRDefault="002A1B8B" w14:paraId="09F3DDA5" w14:textId="182B48B6">
    <w:pPr>
      <w:pStyle w:val="Heading4"/>
    </w:pPr>
    <w:r>
      <w:rPr>
        <w:noProof/>
      </w:rPr>
      <w:pict w14:anchorId="5F232FB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149486" style="position:absolute;margin-left:0;margin-top:0;width:610pt;height:55.45pt;rotation:315;z-index:-251652608;mso-position-horizontal:center;mso-position-horizontal-relative:margin;mso-position-vertical:center;mso-position-vertical-relative:margin" o:spid="_x0000_s2051" o:allowincell="f" fillcolor="#d760fc" stroked="f" type="#_x0000_t136">
          <v:fill opacity=".5"/>
          <v:textpath style="font-family:&quot;Nunito Sans&quot;;font-size:1pt" string="Farnham District Scouts"/>
          <w10:wrap anchorx="margin" anchory="margin"/>
        </v:shape>
      </w:pict>
    </w:r>
    <w:r w:rsidR="004C2EF9">
      <w:t>Activity R</w:t>
    </w:r>
    <w:r w:rsidR="008349D7">
      <w:t xml:space="preserve">isk </w:t>
    </w:r>
    <w:r w:rsidR="004C2EF9">
      <w:t>A</w:t>
    </w:r>
    <w:r w:rsidR="00326BEF">
      <w:t>ssessment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683" w:rsidRDefault="002A1B8B" w14:paraId="653CBB1F" w14:textId="77777777">
    <w:pPr>
      <w:pStyle w:val="Header"/>
    </w:pPr>
    <w:r>
      <w:rPr>
        <w:noProof/>
      </w:rPr>
      <w:pict w14:anchorId="013CCB8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149484" style="position:absolute;margin-left:0;margin-top:0;width:610pt;height:55.45pt;rotation:315;z-index:-251656704;mso-position-horizontal:center;mso-position-horizontal-relative:margin;mso-position-vertical:center;mso-position-vertical-relative:margin" o:spid="_x0000_s2049" o:allowincell="f" fillcolor="#d760fc" stroked="f" type="#_x0000_t136">
          <v:fill opacity=".5"/>
          <v:textpath style="font-family:&quot;Nunito Sans&quot;;font-size:1pt" string="Farnham District Scout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914243"/>
    <w:multiLevelType w:val="hybridMultilevel"/>
    <w:tmpl w:val="33FE2C2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918C266"/>
    <w:multiLevelType w:val="hybridMultilevel"/>
    <w:tmpl w:val="87B4F0E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B342DA10"/>
    <w:multiLevelType w:val="hybridMultilevel"/>
    <w:tmpl w:val="EE68B2A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D490F146"/>
    <w:multiLevelType w:val="hybridMultilevel"/>
    <w:tmpl w:val="49328E2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E36D4BAC"/>
    <w:multiLevelType w:val="hybridMultilevel"/>
    <w:tmpl w:val="8FC94FB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F32EC00B"/>
    <w:multiLevelType w:val="hybridMultilevel"/>
    <w:tmpl w:val="9CF2A69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F4A51475"/>
    <w:multiLevelType w:val="hybridMultilevel"/>
    <w:tmpl w:val="AEE2426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F9BCAC6B"/>
    <w:multiLevelType w:val="hybridMultilevel"/>
    <w:tmpl w:val="DD2C5B4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9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1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11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12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13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>
    <w:nsid w:val="0DDB2BB8"/>
    <w:multiLevelType w:val="hybridMultilevel"/>
    <w:tmpl w:val="527632E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hint="default" w:ascii="NunitoSans-Light" w:hAnsi="NunitoSans-Light" w:eastAsia="NunitoSans-Light" w:cs="NunitoSans-Ligh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hint="default" w:ascii="Nunito Sans" w:hAnsi="Nunito Sans" w:eastAsia="Nunito Sans" w:cs="Nunito Sans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0">
    <w:nsid w:val="2CEB9442"/>
    <w:multiLevelType w:val="hybridMultilevel"/>
    <w:tmpl w:val="4E2FF21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>
    <w:nsid w:val="38426576"/>
    <w:multiLevelType w:val="hybridMultilevel"/>
    <w:tmpl w:val="E37F1DD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9"/>
  </w:num>
  <w:num w:numId="2">
    <w:abstractNumId w:val="16"/>
  </w:num>
  <w:num w:numId="3">
    <w:abstractNumId w:val="8"/>
  </w:num>
  <w:num w:numId="4">
    <w:abstractNumId w:val="9"/>
  </w:num>
  <w:num w:numId="5">
    <w:abstractNumId w:val="10"/>
  </w:num>
  <w:num w:numId="6">
    <w:abstractNumId w:val="11"/>
  </w:num>
  <w:num w:numId="7">
    <w:abstractNumId w:val="12"/>
  </w:num>
  <w:num w:numId="8">
    <w:abstractNumId w:val="17"/>
  </w:num>
  <w:num w:numId="9">
    <w:abstractNumId w:val="14"/>
  </w:num>
  <w:num w:numId="10">
    <w:abstractNumId w:val="21"/>
  </w:num>
  <w:num w:numId="11">
    <w:abstractNumId w:val="13"/>
  </w:num>
  <w:num w:numId="12">
    <w:abstractNumId w:val="18"/>
  </w:num>
  <w:num w:numId="13">
    <w:abstractNumId w:val="3"/>
  </w:num>
  <w:num w:numId="14">
    <w:abstractNumId w:val="6"/>
  </w:num>
  <w:num w:numId="15">
    <w:abstractNumId w:val="20"/>
  </w:num>
  <w:num w:numId="16">
    <w:abstractNumId w:val="4"/>
  </w:num>
  <w:num w:numId="17">
    <w:abstractNumId w:val="5"/>
  </w:num>
  <w:num w:numId="18">
    <w:abstractNumId w:val="1"/>
  </w:num>
  <w:num w:numId="19">
    <w:abstractNumId w:val="15"/>
  </w:num>
  <w:num w:numId="20">
    <w:abstractNumId w:val="0"/>
  </w:num>
  <w:num w:numId="21">
    <w:abstractNumId w:val="7"/>
  </w:num>
  <w:num w:numId="22">
    <w:abstractNumId w:val="2"/>
  </w:num>
  <w:num w:numId="23">
    <w:abstractNumId w:val="2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hideSpellingErrors/>
  <w:proofState w:spelling="clean" w:grammar="dirty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50399"/>
    <w:rsid w:val="00062407"/>
    <w:rsid w:val="00064B38"/>
    <w:rsid w:val="000702F6"/>
    <w:rsid w:val="000829E6"/>
    <w:rsid w:val="0009099A"/>
    <w:rsid w:val="000A48F6"/>
    <w:rsid w:val="000B00D9"/>
    <w:rsid w:val="000D3460"/>
    <w:rsid w:val="000D5A10"/>
    <w:rsid w:val="000D62CF"/>
    <w:rsid w:val="000E1649"/>
    <w:rsid w:val="000F24F8"/>
    <w:rsid w:val="00102EA0"/>
    <w:rsid w:val="0011334B"/>
    <w:rsid w:val="001327A0"/>
    <w:rsid w:val="00134916"/>
    <w:rsid w:val="00137A07"/>
    <w:rsid w:val="001530BA"/>
    <w:rsid w:val="00166993"/>
    <w:rsid w:val="001A1FF8"/>
    <w:rsid w:val="001B69B6"/>
    <w:rsid w:val="001B6D1F"/>
    <w:rsid w:val="001C60E8"/>
    <w:rsid w:val="001C7BB9"/>
    <w:rsid w:val="001D2A32"/>
    <w:rsid w:val="00201A76"/>
    <w:rsid w:val="00222330"/>
    <w:rsid w:val="00223E38"/>
    <w:rsid w:val="0026058C"/>
    <w:rsid w:val="002609AB"/>
    <w:rsid w:val="00260C71"/>
    <w:rsid w:val="0026212D"/>
    <w:rsid w:val="002670CC"/>
    <w:rsid w:val="002678AA"/>
    <w:rsid w:val="00272817"/>
    <w:rsid w:val="00273FEC"/>
    <w:rsid w:val="00277D2B"/>
    <w:rsid w:val="00283D82"/>
    <w:rsid w:val="00284431"/>
    <w:rsid w:val="00291697"/>
    <w:rsid w:val="002978F5"/>
    <w:rsid w:val="002A1B8B"/>
    <w:rsid w:val="002B7EDA"/>
    <w:rsid w:val="002C1ABD"/>
    <w:rsid w:val="002D1BF0"/>
    <w:rsid w:val="003031E9"/>
    <w:rsid w:val="003043AE"/>
    <w:rsid w:val="0031006A"/>
    <w:rsid w:val="0031790E"/>
    <w:rsid w:val="00326BEF"/>
    <w:rsid w:val="0034438D"/>
    <w:rsid w:val="0035223B"/>
    <w:rsid w:val="003550EE"/>
    <w:rsid w:val="0036051E"/>
    <w:rsid w:val="003741E1"/>
    <w:rsid w:val="00383932"/>
    <w:rsid w:val="003B4982"/>
    <w:rsid w:val="003C1889"/>
    <w:rsid w:val="003E0A04"/>
    <w:rsid w:val="003E33FE"/>
    <w:rsid w:val="00406854"/>
    <w:rsid w:val="00407A72"/>
    <w:rsid w:val="0041253D"/>
    <w:rsid w:val="00412560"/>
    <w:rsid w:val="00414819"/>
    <w:rsid w:val="00416E02"/>
    <w:rsid w:val="00421FE7"/>
    <w:rsid w:val="00426220"/>
    <w:rsid w:val="00434543"/>
    <w:rsid w:val="00465843"/>
    <w:rsid w:val="00467139"/>
    <w:rsid w:val="0047668F"/>
    <w:rsid w:val="004900C8"/>
    <w:rsid w:val="004C2EF9"/>
    <w:rsid w:val="004C6902"/>
    <w:rsid w:val="004E1C74"/>
    <w:rsid w:val="004E31E2"/>
    <w:rsid w:val="004E37CB"/>
    <w:rsid w:val="004E768C"/>
    <w:rsid w:val="00526CDC"/>
    <w:rsid w:val="00537D6B"/>
    <w:rsid w:val="00551736"/>
    <w:rsid w:val="00552847"/>
    <w:rsid w:val="005717EB"/>
    <w:rsid w:val="0057210B"/>
    <w:rsid w:val="00584D83"/>
    <w:rsid w:val="00587B5D"/>
    <w:rsid w:val="00591F70"/>
    <w:rsid w:val="005A0067"/>
    <w:rsid w:val="005C0CFD"/>
    <w:rsid w:val="005C0DF6"/>
    <w:rsid w:val="005C37BD"/>
    <w:rsid w:val="005C3B4F"/>
    <w:rsid w:val="005C6E78"/>
    <w:rsid w:val="005E5C2E"/>
    <w:rsid w:val="00602EA1"/>
    <w:rsid w:val="0060387A"/>
    <w:rsid w:val="00607312"/>
    <w:rsid w:val="00621DA0"/>
    <w:rsid w:val="00624EBA"/>
    <w:rsid w:val="00645886"/>
    <w:rsid w:val="00656BD1"/>
    <w:rsid w:val="0066293D"/>
    <w:rsid w:val="0068021F"/>
    <w:rsid w:val="00681D40"/>
    <w:rsid w:val="00682670"/>
    <w:rsid w:val="006B2FFC"/>
    <w:rsid w:val="006E4079"/>
    <w:rsid w:val="006E797F"/>
    <w:rsid w:val="006F1A2A"/>
    <w:rsid w:val="006F5D9A"/>
    <w:rsid w:val="0071703B"/>
    <w:rsid w:val="00721886"/>
    <w:rsid w:val="00727452"/>
    <w:rsid w:val="00727784"/>
    <w:rsid w:val="007306C6"/>
    <w:rsid w:val="007427DF"/>
    <w:rsid w:val="0074749C"/>
    <w:rsid w:val="00756C1A"/>
    <w:rsid w:val="007571A7"/>
    <w:rsid w:val="00781101"/>
    <w:rsid w:val="00794E32"/>
    <w:rsid w:val="00795BC1"/>
    <w:rsid w:val="007A49B1"/>
    <w:rsid w:val="007B58C4"/>
    <w:rsid w:val="007C1D29"/>
    <w:rsid w:val="007D59DA"/>
    <w:rsid w:val="007E58C6"/>
    <w:rsid w:val="00814A8E"/>
    <w:rsid w:val="008248FD"/>
    <w:rsid w:val="008349D7"/>
    <w:rsid w:val="008402C3"/>
    <w:rsid w:val="00844F5B"/>
    <w:rsid w:val="0084623F"/>
    <w:rsid w:val="008473D8"/>
    <w:rsid w:val="00881E3B"/>
    <w:rsid w:val="00882543"/>
    <w:rsid w:val="00893C6F"/>
    <w:rsid w:val="0089425D"/>
    <w:rsid w:val="00897FE0"/>
    <w:rsid w:val="008A3608"/>
    <w:rsid w:val="008A3A8F"/>
    <w:rsid w:val="008A5047"/>
    <w:rsid w:val="008B437A"/>
    <w:rsid w:val="008C0FBF"/>
    <w:rsid w:val="008C6CCD"/>
    <w:rsid w:val="008D0D60"/>
    <w:rsid w:val="008D3B65"/>
    <w:rsid w:val="008E0738"/>
    <w:rsid w:val="008E1C47"/>
    <w:rsid w:val="008F2196"/>
    <w:rsid w:val="008F45A0"/>
    <w:rsid w:val="008F5881"/>
    <w:rsid w:val="00925292"/>
    <w:rsid w:val="0092652A"/>
    <w:rsid w:val="00934FE5"/>
    <w:rsid w:val="00940728"/>
    <w:rsid w:val="00950FCF"/>
    <w:rsid w:val="00986207"/>
    <w:rsid w:val="00990D06"/>
    <w:rsid w:val="00992CB2"/>
    <w:rsid w:val="00993843"/>
    <w:rsid w:val="009A041F"/>
    <w:rsid w:val="009C41BB"/>
    <w:rsid w:val="009F37A7"/>
    <w:rsid w:val="009F4294"/>
    <w:rsid w:val="00A17A3E"/>
    <w:rsid w:val="00A30463"/>
    <w:rsid w:val="00A41B4C"/>
    <w:rsid w:val="00A56BF0"/>
    <w:rsid w:val="00A66899"/>
    <w:rsid w:val="00A85B77"/>
    <w:rsid w:val="00A94D85"/>
    <w:rsid w:val="00AB03ED"/>
    <w:rsid w:val="00AB5D62"/>
    <w:rsid w:val="00AC4085"/>
    <w:rsid w:val="00AC44E8"/>
    <w:rsid w:val="00B11683"/>
    <w:rsid w:val="00B117A9"/>
    <w:rsid w:val="00B11D79"/>
    <w:rsid w:val="00B2380E"/>
    <w:rsid w:val="00B24CE0"/>
    <w:rsid w:val="00B25964"/>
    <w:rsid w:val="00B349AE"/>
    <w:rsid w:val="00B370D3"/>
    <w:rsid w:val="00B461AD"/>
    <w:rsid w:val="00B51FB0"/>
    <w:rsid w:val="00B54EA1"/>
    <w:rsid w:val="00B5786F"/>
    <w:rsid w:val="00B91396"/>
    <w:rsid w:val="00B94D36"/>
    <w:rsid w:val="00B95CCA"/>
    <w:rsid w:val="00BC4B53"/>
    <w:rsid w:val="00BD428E"/>
    <w:rsid w:val="00BD70F5"/>
    <w:rsid w:val="00BF04FF"/>
    <w:rsid w:val="00BF7AEF"/>
    <w:rsid w:val="00C00636"/>
    <w:rsid w:val="00C10E3A"/>
    <w:rsid w:val="00C11D40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3DF"/>
    <w:rsid w:val="00CB79E5"/>
    <w:rsid w:val="00CC1B7E"/>
    <w:rsid w:val="00CD04D1"/>
    <w:rsid w:val="00CE188D"/>
    <w:rsid w:val="00CE4424"/>
    <w:rsid w:val="00D06DFC"/>
    <w:rsid w:val="00D217F6"/>
    <w:rsid w:val="00D51FB4"/>
    <w:rsid w:val="00D769A4"/>
    <w:rsid w:val="00D83ACF"/>
    <w:rsid w:val="00D9530F"/>
    <w:rsid w:val="00D95E26"/>
    <w:rsid w:val="00DA5517"/>
    <w:rsid w:val="00DD1A3A"/>
    <w:rsid w:val="00DF6B6C"/>
    <w:rsid w:val="00DF7BE4"/>
    <w:rsid w:val="00E0543B"/>
    <w:rsid w:val="00E10F3C"/>
    <w:rsid w:val="00E53F42"/>
    <w:rsid w:val="00E6290A"/>
    <w:rsid w:val="00E82A23"/>
    <w:rsid w:val="00E87989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6051"/>
    <w:rsid w:val="00F64801"/>
    <w:rsid w:val="00F65513"/>
    <w:rsid w:val="00F862DB"/>
    <w:rsid w:val="00F91EC6"/>
    <w:rsid w:val="00FB3B35"/>
    <w:rsid w:val="00FB55A6"/>
    <w:rsid w:val="00FD15CA"/>
    <w:rsid w:val="00FE0D04"/>
    <w:rsid w:val="00FE510B"/>
    <w:rsid w:val="345A50F1"/>
    <w:rsid w:val="5603415D"/>
    <w:rsid w:val="5A3D4DFF"/>
    <w:rsid w:val="5ED61784"/>
    <w:rsid w:val="7382E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DA8EB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unito Sans" w:hAnsi="Nunito Sans" w:eastAsia="Nunito Sans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1" w:qFormat="1"/>
    <w:lsdException w:name="Subtitle" w:uiPriority="11" w:semiHidden="0" w:unhideWhenUsed="0"/>
    <w:lsdException w:name="Strong" w:uiPriority="22" w:semiHidden="0" w:unhideWhenUsed="0"/>
    <w:lsdException w:name="Emphasis" w:uiPriority="20" w:semiHidden="0" w:unhideWhenUsed="0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/>
    <w:lsdException w:name="Intense Quote" w:uiPriority="30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/>
    <w:lsdException w:name="Intense Emphasis" w:uiPriority="21" w:semiHidden="0" w:unhideWhenUsed="0"/>
    <w:lsdException w:name="Subtle Reference" w:uiPriority="31" w:semiHidden="0" w:unhideWhenUsed="0"/>
    <w:lsdException w:name="Intense Reference" w:uiPriority="32" w:semiHidden="0" w:unhideWhenUsed="0"/>
    <w:lsdException w:name="Book Title" w:uiPriority="33" w:semiHidden="0" w:unhideWhenUsed="0"/>
    <w:lsdException w:name="Bibliography" w:uiPriority="37"/>
    <w:lsdException w:name="TOC Heading" w:uiPriority="39" w:qFormat="1"/>
  </w:latentStyles>
  <w:style w:type="paragraph" w:styleId="Normal" w:default="1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hAnsi="Nunito Sans Black" w:eastAsia="NunitoSans-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color="auto" w:sz="2" w:space="12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1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styleId="TableParagraph" w:customStyle="1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Subheading" w:customStyle="1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styleId="Imagecaption" w:customStyle="1">
    <w:name w:val="Image caption"/>
    <w:basedOn w:val="BodyText"/>
    <w:uiPriority w:val="1"/>
    <w:qFormat/>
    <w:rsid w:val="00B117A9"/>
    <w:pPr>
      <w:pBdr>
        <w:bottom w:val="single" w:color="auto" w:sz="2" w:space="1"/>
      </w:pBdr>
      <w:spacing w:before="8" w:after="260" w:line="200" w:lineRule="exact"/>
    </w:pPr>
    <w:rPr>
      <w:sz w:val="15"/>
    </w:rPr>
  </w:style>
  <w:style w:type="paragraph" w:styleId="Quotehighlight" w:customStyle="1">
    <w:name w:val="Quote highlight"/>
    <w:basedOn w:val="Normal"/>
    <w:uiPriority w:val="1"/>
    <w:qFormat/>
    <w:rsid w:val="00F64801"/>
    <w:pPr>
      <w:pBdr>
        <w:top w:val="single" w:color="auto" w:sz="2" w:space="4"/>
        <w:bottom w:val="single" w:color="auto" w:sz="2" w:space="4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styleId="ContentsTitle" w:customStyle="1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60387A"/>
    <w:rPr>
      <w:rFonts w:ascii="Tahoma" w:hAnsi="Tahoma" w:eastAsia="Nunito Sans" w:cs="Tahoma"/>
      <w:sz w:val="16"/>
      <w:szCs w:val="16"/>
      <w:lang w:val="en-GB" w:eastAsia="en-GB" w:bidi="en-GB"/>
    </w:rPr>
  </w:style>
  <w:style w:type="character" w:styleId="Heading6Char" w:customStyle="1">
    <w:name w:val="Heading 6 Char"/>
    <w:link w:val="Heading6"/>
    <w:uiPriority w:val="9"/>
    <w:rsid w:val="00BD428E"/>
    <w:rPr>
      <w:rFonts w:ascii="Nunito Sans" w:hAnsi="Nunito Sans" w:eastAsia="Nunito Sans" w:cs="Nunito Sans"/>
      <w:b/>
      <w:color w:val="2E2E2F"/>
      <w:sz w:val="26"/>
      <w:lang w:val="en-GB" w:eastAsia="en-GB" w:bidi="en-GB"/>
    </w:rPr>
  </w:style>
  <w:style w:type="paragraph" w:styleId="BadgesHeadline" w:customStyle="1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styleId="BadgesBody" w:customStyle="1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styleId="BadgesHeadlineChar" w:customStyle="1">
    <w:name w:val="Badges Headline Char"/>
    <w:link w:val="BadgesHeadline"/>
    <w:uiPriority w:val="1"/>
    <w:rsid w:val="00B2380E"/>
    <w:rPr>
      <w:rFonts w:ascii="Nunito Sans" w:hAnsi="Nunito Sans" w:eastAsia="Nunito Sans" w:cs="Nunito Sans"/>
      <w:b/>
      <w:sz w:val="16"/>
      <w:lang w:val="en-GB" w:eastAsia="en-GB" w:bidi="en-GB"/>
    </w:rPr>
  </w:style>
  <w:style w:type="paragraph" w:styleId="Questions" w:customStyle="1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styleId="BadgesBodyChar" w:customStyle="1">
    <w:name w:val="Badges Body Char"/>
    <w:link w:val="BadgesBody"/>
    <w:uiPriority w:val="1"/>
    <w:rsid w:val="00B2380E"/>
    <w:rPr>
      <w:rFonts w:ascii="Nunito Light" w:hAnsi="Nunito Light" w:eastAsia="Nunito Sans" w:cs="Nunito Sans"/>
      <w:b w:val="0"/>
      <w:sz w:val="16"/>
      <w:lang w:val="en-GB" w:eastAsia="en-GB" w:bidi="en-GB"/>
    </w:rPr>
  </w:style>
  <w:style w:type="paragraph" w:styleId="Numbers" w:customStyle="1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styleId="QuestionsChar" w:customStyle="1">
    <w:name w:val="Questions Char"/>
    <w:link w:val="Questions"/>
    <w:uiPriority w:val="1"/>
    <w:rsid w:val="00260C71"/>
    <w:rPr>
      <w:rFonts w:ascii="Nunito Sans" w:hAnsi="Nunito Sans" w:eastAsia="Nunito Sans" w:cs="Nunito Sans"/>
      <w:sz w:val="19"/>
      <w:u w:val="dotted"/>
      <w:lang w:val="en-GB" w:eastAsia="en-GB" w:bidi="en-GB"/>
    </w:rPr>
  </w:style>
  <w:style w:type="paragraph" w:styleId="Columnbullets" w:customStyle="1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styleId="Heading2Char" w:customStyle="1">
    <w:name w:val="Heading 2 Char"/>
    <w:link w:val="Heading2"/>
    <w:uiPriority w:val="1"/>
    <w:rsid w:val="000056B8"/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styleId="ContentsTitleChar" w:customStyle="1">
    <w:name w:val="Contents Title Char"/>
    <w:link w:val="ContentsTitle"/>
    <w:uiPriority w:val="1"/>
    <w:rsid w:val="00C810F1"/>
    <w:rPr>
      <w:rFonts w:ascii="Nunito Sans Black" w:hAnsi="Nunito Sans Black" w:eastAsia="NunitoSans-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styleId="NumbersChar" w:customStyle="1">
    <w:name w:val="Numbers Char"/>
    <w:link w:val="Numbers"/>
    <w:uiPriority w:val="1"/>
    <w:rsid w:val="008A3608"/>
    <w:rPr>
      <w:rFonts w:ascii="Nunito Sans Black" w:hAnsi="Nunito Sans Black" w:eastAsia="NunitoSans-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styleId="Coulumnbullets" w:customStyle="1">
    <w:name w:val="Coulumn bullets"/>
    <w:basedOn w:val="Normal"/>
    <w:rsid w:val="00537D6B"/>
    <w:pPr>
      <w:numPr>
        <w:numId w:val="2"/>
      </w:numPr>
    </w:pPr>
  </w:style>
  <w:style w:type="character" w:styleId="BodyTextChar" w:customStyle="1">
    <w:name w:val="Body Text Char"/>
    <w:link w:val="BodyText"/>
    <w:uiPriority w:val="1"/>
    <w:rsid w:val="007E58C6"/>
    <w:rPr>
      <w:rFonts w:ascii="Nunito Sans" w:hAnsi="Nunito Sans" w:eastAsia="Nunito Sans" w:cs="Nunito Sans"/>
      <w:sz w:val="20"/>
      <w:szCs w:val="20"/>
      <w:lang w:val="en-GB" w:eastAsia="en-GB" w:bidi="en-GB"/>
    </w:rPr>
  </w:style>
  <w:style w:type="character" w:styleId="ColumnbulletsChar" w:customStyle="1">
    <w:name w:val="Column bullets Char"/>
    <w:link w:val="Columnbullets"/>
    <w:uiPriority w:val="1"/>
    <w:rsid w:val="00551736"/>
    <w:rPr>
      <w:rFonts w:ascii="Nunito Sans" w:hAnsi="Nunito Sans" w:eastAsia="Nunito Sans" w:cs="Nunito Sans"/>
      <w:sz w:val="19"/>
      <w:szCs w:val="20"/>
      <w:lang w:val="en-GB" w:eastAsia="en-GB" w:bidi="en-GB"/>
    </w:rPr>
  </w:style>
  <w:style w:type="paragraph" w:styleId="BasicParagraph" w:customStyle="1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styleId="Columnnumbers" w:customStyle="1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styleId="Columnbody" w:customStyle="1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styleId="Heading4underline" w:customStyle="1">
    <w:name w:val="Heading 4 + underline"/>
    <w:basedOn w:val="Heading4"/>
    <w:uiPriority w:val="1"/>
    <w:qFormat/>
    <w:rsid w:val="0034438D"/>
    <w:pPr>
      <w:pBdr>
        <w:bottom w:val="single" w:color="auto" w:sz="2" w:space="6"/>
      </w:pBdr>
    </w:pPr>
  </w:style>
  <w:style w:type="character" w:styleId="Heading1Char" w:customStyle="1">
    <w:name w:val="Heading 1 Char"/>
    <w:link w:val="Heading1"/>
    <w:uiPriority w:val="1"/>
    <w:rsid w:val="006B2FFC"/>
    <w:rPr>
      <w:rFonts w:ascii="Nunito Sans Black" w:hAnsi="Nunito Sans Black" w:eastAsia="NunitoSans-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styleId="Badgeoverlap" w:customStyle="1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styleId="BadgeoverlapChar" w:customStyle="1">
    <w:name w:val="Badge overlap Char"/>
    <w:link w:val="Badgeoverlap"/>
    <w:uiPriority w:val="1"/>
    <w:rsid w:val="00C10E3A"/>
    <w:rPr>
      <w:rFonts w:ascii="Nunito Light" w:hAnsi="Nunito Light" w:eastAsia="Nunito Sans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styleId="Heading7Char" w:customStyle="1">
    <w:name w:val="Heading 7 Char"/>
    <w:link w:val="Heading7"/>
    <w:uiPriority w:val="9"/>
    <w:semiHidden/>
    <w:rsid w:val="00A56BF0"/>
    <w:rPr>
      <w:rFonts w:ascii="Nunito Sans" w:hAnsi="Nunito Sans" w:eastAsia="SimHei" w:cs="Times New Roman"/>
      <w:i/>
      <w:iCs/>
      <w:color w:val="701609"/>
      <w:lang w:val="en-GB" w:eastAsia="en-GB" w:bidi="en-GB"/>
    </w:rPr>
  </w:style>
  <w:style w:type="character" w:styleId="Heading8Char" w:customStyle="1">
    <w:name w:val="Heading 8 Char"/>
    <w:link w:val="Heading8"/>
    <w:uiPriority w:val="9"/>
    <w:semiHidden/>
    <w:rsid w:val="00A56BF0"/>
    <w:rPr>
      <w:rFonts w:ascii="Nunito Sans" w:hAnsi="Nunito Sans" w:eastAsia="SimHei" w:cs="Times New Roman"/>
      <w:color w:val="272727"/>
      <w:sz w:val="21"/>
      <w:szCs w:val="21"/>
      <w:lang w:val="en-GB" w:eastAsia="en-GB" w:bidi="en-GB"/>
    </w:rPr>
  </w:style>
  <w:style w:type="character" w:styleId="Heading9Char" w:customStyle="1">
    <w:name w:val="Heading 9 Char"/>
    <w:link w:val="Heading9"/>
    <w:uiPriority w:val="9"/>
    <w:semiHidden/>
    <w:rsid w:val="00A56BF0"/>
    <w:rPr>
      <w:rFonts w:ascii="Nunito Sans" w:hAnsi="Nunito Sans" w:eastAsia="SimHei" w:cs="Times New Roman"/>
      <w:i/>
      <w:iCs/>
      <w:color w:val="272727"/>
      <w:sz w:val="21"/>
      <w:szCs w:val="21"/>
      <w:lang w:val="en-GB" w:eastAsia="en-GB" w:bidi="en-GB"/>
    </w:rPr>
  </w:style>
  <w:style w:type="character" w:styleId="Scoutshyperlink" w:customStyle="1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styleId="Textbox" w:customStyle="1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9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10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8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11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7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6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5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4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3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12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137A0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95B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5BC1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795BC1"/>
    <w:rPr>
      <w:rFonts w:cs="Nunito Sans"/>
      <w:lang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5BC1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95BC1"/>
    <w:rPr>
      <w:rFonts w:cs="Nunito Sans"/>
      <w:b/>
      <w:bCs/>
      <w:lang w:bidi="en-GB"/>
    </w:rPr>
  </w:style>
  <w:style w:type="paragraph" w:styleId="Default" w:customStyle="1">
    <w:name w:val="Default"/>
    <w:rsid w:val="00B11D79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1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2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9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10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8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11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7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6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5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4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3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12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37A0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95B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5BC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5BC1"/>
    <w:rPr>
      <w:rFonts w:cs="Nunito Sans"/>
      <w:lang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5B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5BC1"/>
    <w:rPr>
      <w:rFonts w:cs="Nunito Sans"/>
      <w:b/>
      <w:bCs/>
      <w:lang w:bidi="en-GB"/>
    </w:rPr>
  </w:style>
  <w:style w:type="paragraph" w:customStyle="1" w:styleId="Default">
    <w:name w:val="Default"/>
    <w:rsid w:val="00B11D79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header" Target="header3.xml" Id="rId12" /><Relationship Type="http://schemas.openxmlformats.org/officeDocument/2006/relationships/customXml" Target="../customXml/item4.xml" Id="rId17" /><Relationship Type="http://schemas.openxmlformats.org/officeDocument/2006/relationships/numbering" Target="numbering.xml" Id="rId2" /><Relationship Type="http://schemas.openxmlformats.org/officeDocument/2006/relationships/customXml" Target="../customXml/item3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oter" Target="footer1.xml" Id="rId11" /><Relationship Type="http://schemas.openxmlformats.org/officeDocument/2006/relationships/settings" Target="settings.xml" Id="rId5" /><Relationship Type="http://schemas.openxmlformats.org/officeDocument/2006/relationships/customXml" Target="../customXml/item2.xml" Id="rId15" /><Relationship Type="http://schemas.openxmlformats.org/officeDocument/2006/relationships/header" Target="header2.xml" Id="rId10" /><Relationship Type="http://schemas.microsoft.com/office/2007/relationships/stylesWithEffects" Target="stylesWithEffects.xml" Id="rId4" /><Relationship Type="http://schemas.openxmlformats.org/officeDocument/2006/relationships/header" Target="header1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C4359D531BE147AEF189724555A5FD" ma:contentTypeVersion="3" ma:contentTypeDescription="Create a new document." ma:contentTypeScope="" ma:versionID="986decf99609e8105982e55fdcf1041c">
  <xsd:schema xmlns:xsd="http://www.w3.org/2001/XMLSchema" xmlns:xs="http://www.w3.org/2001/XMLSchema" xmlns:p="http://schemas.microsoft.com/office/2006/metadata/properties" xmlns:ns2="5f8a7cde-17e1-476a-927c-6c4fdef607ea" targetNamespace="http://schemas.microsoft.com/office/2006/metadata/properties" ma:root="true" ma:fieldsID="207ff9c9853bc925fef153c4f95e69e4" ns2:_="">
    <xsd:import namespace="5f8a7cde-17e1-476a-927c-6c4fdef607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8a7cde-17e1-476a-927c-6c4fdef607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E846CBF-7B6C-4ED4-BB18-2DC2AFC9A7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733CB4-E0DC-4C7D-B3B9-EBAF2D03DE94}"/>
</file>

<file path=customXml/itemProps3.xml><?xml version="1.0" encoding="utf-8"?>
<ds:datastoreItem xmlns:ds="http://schemas.openxmlformats.org/officeDocument/2006/customXml" ds:itemID="{E83EF611-CA02-471B-8A94-360704937F3C}"/>
</file>

<file path=customXml/itemProps4.xml><?xml version="1.0" encoding="utf-8"?>
<ds:datastoreItem xmlns:ds="http://schemas.openxmlformats.org/officeDocument/2006/customXml" ds:itemID="{12882D06-05CE-455F-87DE-2D70B833B1B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Ann-Marie Vinnicombe</cp:lastModifiedBy>
  <cp:revision>2</cp:revision>
  <dcterms:created xsi:type="dcterms:W3CDTF">2021-09-04T20:13:00Z</dcterms:created>
  <dcterms:modified xsi:type="dcterms:W3CDTF">2026-03-13T13:19:05Z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0x010100BCC4359D531BE147AEF189724555A5FD</vt:lpwstr>
  </property>
</Properties>
</file>